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3B7CD" w14:textId="546B2ABE" w:rsidR="00397D28" w:rsidRDefault="00497ADC" w:rsidP="00C963A0">
      <w:pPr>
        <w:jc w:val="center"/>
        <w:rPr>
          <w:b/>
        </w:rPr>
      </w:pPr>
      <w:r>
        <w:rPr>
          <w:b/>
        </w:rPr>
        <w:t xml:space="preserve">NEUROBIOLGY OF ANIMAL </w:t>
      </w:r>
      <w:r w:rsidR="00294338">
        <w:rPr>
          <w:b/>
        </w:rPr>
        <w:t>COGNITION</w:t>
      </w:r>
    </w:p>
    <w:p w14:paraId="101559C2" w14:textId="0CAD37FD" w:rsidR="00671AC1" w:rsidRPr="00213655" w:rsidRDefault="00671AC1" w:rsidP="00C963A0">
      <w:pPr>
        <w:jc w:val="center"/>
        <w:rPr>
          <w:b/>
        </w:rPr>
      </w:pPr>
      <w:r>
        <w:rPr>
          <w:b/>
        </w:rPr>
        <w:t>NE720 – PS720</w:t>
      </w:r>
    </w:p>
    <w:p w14:paraId="1E1CA7EB" w14:textId="5E99CAE6" w:rsidR="00671AC1" w:rsidRPr="00BA443F" w:rsidRDefault="00671AC1" w:rsidP="00671AC1">
      <w:pPr>
        <w:jc w:val="center"/>
        <w:rPr>
          <w:b/>
          <w:bCs/>
        </w:rPr>
      </w:pPr>
      <w:r w:rsidRPr="00BA443F">
        <w:rPr>
          <w:b/>
          <w:bCs/>
        </w:rPr>
        <w:t xml:space="preserve">Fall 2023 - Fri 11:15am 2:00pm </w:t>
      </w:r>
    </w:p>
    <w:p w14:paraId="613B08BA" w14:textId="77777777" w:rsidR="00BA443F" w:rsidRDefault="00BA443F" w:rsidP="00BA443F">
      <w:pPr>
        <w:jc w:val="center"/>
        <w:rPr>
          <w:b/>
        </w:rPr>
      </w:pPr>
      <w:r>
        <w:rPr>
          <w:b/>
        </w:rPr>
        <w:t>BOSTON UNIVERSITY</w:t>
      </w:r>
    </w:p>
    <w:p w14:paraId="669EB6E6" w14:textId="77777777" w:rsidR="00BA443F" w:rsidRPr="00213655" w:rsidRDefault="00BA443F" w:rsidP="00671AC1">
      <w:pPr>
        <w:jc w:val="center"/>
      </w:pPr>
    </w:p>
    <w:p w14:paraId="09CE8DE4" w14:textId="77777777" w:rsidR="00397D28" w:rsidRPr="00213655" w:rsidRDefault="00397D28" w:rsidP="00C963A0">
      <w:pPr>
        <w:jc w:val="center"/>
        <w:rPr>
          <w:b/>
        </w:rPr>
      </w:pPr>
    </w:p>
    <w:p w14:paraId="2449A74C" w14:textId="0C207EE1" w:rsidR="00501A89" w:rsidRPr="00213655" w:rsidRDefault="00724A07" w:rsidP="00C963A0">
      <w:pPr>
        <w:tabs>
          <w:tab w:val="left" w:pos="1170"/>
        </w:tabs>
      </w:pPr>
      <w:r w:rsidRPr="00213655">
        <w:rPr>
          <w:b/>
        </w:rPr>
        <w:t>Instructor</w:t>
      </w:r>
      <w:r w:rsidR="00F957FC" w:rsidRPr="00213655">
        <w:rPr>
          <w:b/>
        </w:rPr>
        <w:t>:</w:t>
      </w:r>
      <w:r w:rsidR="007D7994" w:rsidRPr="00213655">
        <w:t xml:space="preserve"> </w:t>
      </w:r>
      <w:r w:rsidR="00501A89" w:rsidRPr="00213655">
        <w:t xml:space="preserve">Dr. </w:t>
      </w:r>
      <w:r w:rsidR="00F36F91" w:rsidRPr="00213655">
        <w:t>Benjamin Scott</w:t>
      </w:r>
    </w:p>
    <w:p w14:paraId="070E6AD3" w14:textId="378A57AF" w:rsidR="00501A89" w:rsidRPr="00213655" w:rsidRDefault="00F36F91" w:rsidP="00C963A0">
      <w:pPr>
        <w:ind w:left="1260" w:hanging="90"/>
      </w:pPr>
      <w:r w:rsidRPr="00213655">
        <w:t>bbs</w:t>
      </w:r>
      <w:r w:rsidR="003219D5" w:rsidRPr="00213655">
        <w:t>@</w:t>
      </w:r>
      <w:r w:rsidR="00656F65" w:rsidRPr="00213655">
        <w:t>bu</w:t>
      </w:r>
      <w:r w:rsidR="003219D5" w:rsidRPr="00213655">
        <w:t>.edu</w:t>
      </w:r>
    </w:p>
    <w:p w14:paraId="75EBD9C8" w14:textId="6B8FDBB5" w:rsidR="00551694" w:rsidRPr="00213655" w:rsidRDefault="00F36F91" w:rsidP="00551694">
      <w:pPr>
        <w:ind w:left="1260" w:hanging="90"/>
      </w:pPr>
      <w:r w:rsidRPr="00213655">
        <w:t>Office: KCILSE 705C</w:t>
      </w:r>
    </w:p>
    <w:p w14:paraId="4D4FAB29" w14:textId="08EBCF87" w:rsidR="00397D28" w:rsidRPr="00213655" w:rsidRDefault="00397D28" w:rsidP="00C963A0">
      <w:pPr>
        <w:rPr>
          <w:b/>
        </w:rPr>
      </w:pPr>
    </w:p>
    <w:p w14:paraId="01E9059E" w14:textId="77777777" w:rsidR="00051F08" w:rsidRPr="00213655" w:rsidRDefault="00724A07" w:rsidP="00F36F91">
      <w:pPr>
        <w:jc w:val="both"/>
      </w:pPr>
      <w:r w:rsidRPr="00213655">
        <w:rPr>
          <w:b/>
        </w:rPr>
        <w:t>Course description</w:t>
      </w:r>
      <w:r w:rsidR="00051F08" w:rsidRPr="00213655">
        <w:t>:</w:t>
      </w:r>
    </w:p>
    <w:p w14:paraId="477D21DD" w14:textId="39511BE5" w:rsidR="006066B5" w:rsidRPr="00213655" w:rsidRDefault="006066B5" w:rsidP="00F36F91">
      <w:pPr>
        <w:jc w:val="both"/>
      </w:pPr>
      <w:r>
        <w:t>E</w:t>
      </w:r>
      <w:r w:rsidRPr="00213655">
        <w:t>xplore</w:t>
      </w:r>
      <w:r>
        <w:t>s</w:t>
      </w:r>
      <w:r w:rsidRPr="00213655">
        <w:t xml:space="preserve"> the </w:t>
      </w:r>
      <w:r>
        <w:t>nature</w:t>
      </w:r>
      <w:r w:rsidRPr="00213655">
        <w:t xml:space="preserve"> of cognition across the animal kingdom</w:t>
      </w:r>
      <w:r>
        <w:t xml:space="preserve">. </w:t>
      </w:r>
      <w:r w:rsidR="00852713">
        <w:t>Synthesizes concepts</w:t>
      </w:r>
      <w:r w:rsidRPr="00213655">
        <w:t xml:space="preserve"> </w:t>
      </w:r>
      <w:r w:rsidR="00852713">
        <w:t xml:space="preserve">from </w:t>
      </w:r>
      <w:r w:rsidRPr="00213655">
        <w:t>cognitive science</w:t>
      </w:r>
      <w:r w:rsidR="00852713">
        <w:t>, machine learning</w:t>
      </w:r>
      <w:r w:rsidRPr="00213655">
        <w:t xml:space="preserve"> and neuroethology to better understand </w:t>
      </w:r>
      <w:r>
        <w:t>human cognition</w:t>
      </w:r>
      <w:r w:rsidRPr="00213655">
        <w:t xml:space="preserve"> through the lens of animal behavior. Selected topics include</w:t>
      </w:r>
      <w:r>
        <w:t xml:space="preserve"> decision-making, collective behavior, reinforcement learning, and </w:t>
      </w:r>
      <w:r w:rsidRPr="00213655">
        <w:t>mental simulations.</w:t>
      </w:r>
    </w:p>
    <w:p w14:paraId="3632A16B" w14:textId="77777777" w:rsidR="00120145" w:rsidRPr="00213655" w:rsidRDefault="00120145" w:rsidP="00F36F91">
      <w:pPr>
        <w:jc w:val="both"/>
      </w:pPr>
    </w:p>
    <w:p w14:paraId="65644360" w14:textId="77777777" w:rsidR="00F209A9" w:rsidRPr="00213655" w:rsidRDefault="00F209A9" w:rsidP="00F36F91">
      <w:pPr>
        <w:jc w:val="both"/>
        <w:rPr>
          <w:bCs/>
        </w:rPr>
      </w:pPr>
      <w:r w:rsidRPr="00213655">
        <w:rPr>
          <w:b/>
          <w:bCs/>
        </w:rPr>
        <w:t>Learning goals:</w:t>
      </w:r>
      <w:r w:rsidRPr="00213655">
        <w:rPr>
          <w:bCs/>
        </w:rPr>
        <w:t xml:space="preserve"> After completing this course, students should:</w:t>
      </w:r>
    </w:p>
    <w:p w14:paraId="52799F7A" w14:textId="666C6AB5" w:rsidR="00F209A9" w:rsidRPr="00213655" w:rsidRDefault="00805A06" w:rsidP="00F36F91">
      <w:pPr>
        <w:pStyle w:val="ListParagraph"/>
        <w:numPr>
          <w:ilvl w:val="0"/>
          <w:numId w:val="8"/>
        </w:numPr>
        <w:jc w:val="both"/>
        <w:rPr>
          <w:rFonts w:ascii="Times New Roman" w:hAnsi="Times New Roman"/>
          <w:bCs/>
          <w:szCs w:val="24"/>
        </w:rPr>
      </w:pPr>
      <w:r w:rsidRPr="00213655">
        <w:rPr>
          <w:rFonts w:ascii="Times New Roman" w:hAnsi="Times New Roman"/>
          <w:bCs/>
          <w:szCs w:val="24"/>
        </w:rPr>
        <w:t>Have familiarity with the range of animal models for complex cognitive behavior</w:t>
      </w:r>
      <w:r w:rsidR="003E6962" w:rsidRPr="00213655">
        <w:rPr>
          <w:rFonts w:ascii="Times New Roman" w:hAnsi="Times New Roman"/>
          <w:bCs/>
          <w:szCs w:val="24"/>
        </w:rPr>
        <w:t>;</w:t>
      </w:r>
    </w:p>
    <w:p w14:paraId="3F447377" w14:textId="7627F8CD" w:rsidR="003E6962" w:rsidRPr="00213655" w:rsidRDefault="00805A06" w:rsidP="00F36F91">
      <w:pPr>
        <w:pStyle w:val="ListParagraph"/>
        <w:numPr>
          <w:ilvl w:val="0"/>
          <w:numId w:val="8"/>
        </w:numPr>
        <w:jc w:val="both"/>
        <w:rPr>
          <w:rFonts w:ascii="Times New Roman" w:hAnsi="Times New Roman"/>
          <w:bCs/>
          <w:szCs w:val="24"/>
        </w:rPr>
      </w:pPr>
      <w:r w:rsidRPr="00213655">
        <w:rPr>
          <w:rFonts w:ascii="Times New Roman" w:hAnsi="Times New Roman"/>
          <w:bCs/>
          <w:szCs w:val="24"/>
        </w:rPr>
        <w:t xml:space="preserve">Appreciate the evolutionary basis of </w:t>
      </w:r>
      <w:r w:rsidR="00F209A9" w:rsidRPr="00213655">
        <w:rPr>
          <w:rFonts w:ascii="Times New Roman" w:hAnsi="Times New Roman"/>
          <w:bCs/>
          <w:szCs w:val="24"/>
        </w:rPr>
        <w:t xml:space="preserve">neural systems </w:t>
      </w:r>
      <w:r w:rsidR="003E6962" w:rsidRPr="00213655">
        <w:rPr>
          <w:rFonts w:ascii="Times New Roman" w:hAnsi="Times New Roman"/>
          <w:bCs/>
          <w:szCs w:val="24"/>
        </w:rPr>
        <w:t xml:space="preserve">that generate </w:t>
      </w:r>
      <w:r w:rsidRPr="00213655">
        <w:rPr>
          <w:rFonts w:ascii="Times New Roman" w:hAnsi="Times New Roman"/>
          <w:bCs/>
          <w:szCs w:val="24"/>
        </w:rPr>
        <w:t>learning, memory and cognition</w:t>
      </w:r>
      <w:r w:rsidR="00F209A9" w:rsidRPr="00213655">
        <w:rPr>
          <w:rFonts w:ascii="Times New Roman" w:hAnsi="Times New Roman"/>
          <w:bCs/>
          <w:szCs w:val="24"/>
        </w:rPr>
        <w:t>;</w:t>
      </w:r>
    </w:p>
    <w:p w14:paraId="6B089D08" w14:textId="77A8CF4C" w:rsidR="00F209A9" w:rsidRPr="00213655" w:rsidRDefault="00F209A9" w:rsidP="00F36F91">
      <w:pPr>
        <w:pStyle w:val="ListParagraph"/>
        <w:numPr>
          <w:ilvl w:val="0"/>
          <w:numId w:val="8"/>
        </w:numPr>
        <w:jc w:val="both"/>
        <w:rPr>
          <w:rFonts w:ascii="Times New Roman" w:hAnsi="Times New Roman"/>
          <w:bCs/>
          <w:szCs w:val="24"/>
        </w:rPr>
      </w:pPr>
      <w:r w:rsidRPr="00213655">
        <w:rPr>
          <w:rFonts w:ascii="Times New Roman" w:hAnsi="Times New Roman"/>
          <w:bCs/>
          <w:szCs w:val="24"/>
        </w:rPr>
        <w:t>Demonstrate an advanced ability to read, understand, and discuss</w:t>
      </w:r>
      <w:r w:rsidR="003E6962" w:rsidRPr="00213655">
        <w:rPr>
          <w:rFonts w:ascii="Times New Roman" w:hAnsi="Times New Roman"/>
          <w:bCs/>
          <w:szCs w:val="24"/>
        </w:rPr>
        <w:t xml:space="preserve"> the</w:t>
      </w:r>
      <w:r w:rsidR="00C47E61" w:rsidRPr="00213655">
        <w:rPr>
          <w:rFonts w:ascii="Times New Roman" w:hAnsi="Times New Roman"/>
          <w:bCs/>
          <w:szCs w:val="24"/>
        </w:rPr>
        <w:t xml:space="preserve"> primary scientific literature;</w:t>
      </w:r>
    </w:p>
    <w:p w14:paraId="7672C0B9" w14:textId="443A9F87" w:rsidR="00805A06" w:rsidRDefault="00805A06" w:rsidP="00F36F91">
      <w:pPr>
        <w:pStyle w:val="ListParagraph"/>
        <w:numPr>
          <w:ilvl w:val="0"/>
          <w:numId w:val="8"/>
        </w:numPr>
        <w:jc w:val="both"/>
        <w:rPr>
          <w:rFonts w:ascii="Times New Roman" w:hAnsi="Times New Roman"/>
          <w:bCs/>
          <w:szCs w:val="24"/>
        </w:rPr>
      </w:pPr>
      <w:r w:rsidRPr="00213655">
        <w:rPr>
          <w:rFonts w:ascii="Times New Roman" w:hAnsi="Times New Roman"/>
          <w:bCs/>
          <w:szCs w:val="24"/>
        </w:rPr>
        <w:t xml:space="preserve">Understand the experimental </w:t>
      </w:r>
      <w:r w:rsidR="007039AB">
        <w:rPr>
          <w:rFonts w:ascii="Times New Roman" w:hAnsi="Times New Roman"/>
          <w:bCs/>
          <w:szCs w:val="24"/>
        </w:rPr>
        <w:t xml:space="preserve">advantages </w:t>
      </w:r>
      <w:r w:rsidR="0051395A">
        <w:rPr>
          <w:rFonts w:ascii="Times New Roman" w:hAnsi="Times New Roman"/>
          <w:bCs/>
          <w:szCs w:val="24"/>
        </w:rPr>
        <w:t xml:space="preserve">and limitations </w:t>
      </w:r>
      <w:r w:rsidR="007039AB">
        <w:rPr>
          <w:rFonts w:ascii="Times New Roman" w:hAnsi="Times New Roman"/>
          <w:bCs/>
          <w:szCs w:val="24"/>
        </w:rPr>
        <w:t>of</w:t>
      </w:r>
      <w:r w:rsidRPr="00213655">
        <w:rPr>
          <w:rFonts w:ascii="Times New Roman" w:hAnsi="Times New Roman"/>
          <w:bCs/>
          <w:szCs w:val="24"/>
        </w:rPr>
        <w:t xml:space="preserve"> different animal models.</w:t>
      </w:r>
    </w:p>
    <w:p w14:paraId="1806DDE1" w14:textId="7D6C1D62" w:rsidR="003B50C6" w:rsidRPr="00213655" w:rsidRDefault="003B50C6" w:rsidP="00F36F91">
      <w:pPr>
        <w:pStyle w:val="ListParagraph"/>
        <w:numPr>
          <w:ilvl w:val="0"/>
          <w:numId w:val="8"/>
        </w:numPr>
        <w:jc w:val="both"/>
        <w:rPr>
          <w:rFonts w:ascii="Times New Roman" w:hAnsi="Times New Roman"/>
          <w:bCs/>
          <w:szCs w:val="24"/>
        </w:rPr>
      </w:pPr>
      <w:r>
        <w:rPr>
          <w:rFonts w:ascii="Times New Roman" w:hAnsi="Times New Roman"/>
          <w:bCs/>
          <w:szCs w:val="24"/>
        </w:rPr>
        <w:t>Understand how computational techniques are applied to model animal behavior.</w:t>
      </w:r>
    </w:p>
    <w:p w14:paraId="1BB777DE" w14:textId="77777777" w:rsidR="00656F65" w:rsidRPr="00213655" w:rsidRDefault="00656F65" w:rsidP="00F36F91">
      <w:pPr>
        <w:jc w:val="both"/>
        <w:rPr>
          <w:b/>
          <w:bCs/>
        </w:rPr>
      </w:pPr>
    </w:p>
    <w:p w14:paraId="687E52E4" w14:textId="0AA0998F" w:rsidR="00656F65" w:rsidRPr="00213655" w:rsidRDefault="00120145" w:rsidP="00F36F91">
      <w:pPr>
        <w:jc w:val="both"/>
      </w:pPr>
      <w:r w:rsidRPr="00213655">
        <w:rPr>
          <w:b/>
        </w:rPr>
        <w:t>Prerequisite</w:t>
      </w:r>
      <w:r w:rsidR="00656F65" w:rsidRPr="00213655">
        <w:rPr>
          <w:b/>
        </w:rPr>
        <w:t>:</w:t>
      </w:r>
      <w:r w:rsidRPr="00213655">
        <w:rPr>
          <w:b/>
        </w:rPr>
        <w:t xml:space="preserve"> </w:t>
      </w:r>
      <w:r w:rsidR="00497ADC" w:rsidRPr="005266EC">
        <w:t>Graduate standing or permission of instructor.</w:t>
      </w:r>
    </w:p>
    <w:p w14:paraId="7E005FDD" w14:textId="1E240C07" w:rsidR="002F12C9" w:rsidRPr="00213655" w:rsidRDefault="002F12C9" w:rsidP="00F36F91">
      <w:pPr>
        <w:jc w:val="both"/>
      </w:pPr>
      <w:r w:rsidRPr="00213655">
        <w:rPr>
          <w:b/>
          <w:bCs/>
        </w:rPr>
        <w:t xml:space="preserve">Office hours: </w:t>
      </w:r>
      <w:r w:rsidR="00497ADC">
        <w:t>TBD</w:t>
      </w:r>
      <w:r w:rsidRPr="00213655">
        <w:t>.</w:t>
      </w:r>
    </w:p>
    <w:p w14:paraId="2B00C25F" w14:textId="379512AE" w:rsidR="00A91538" w:rsidRPr="00213655" w:rsidRDefault="00A66435" w:rsidP="00A91538">
      <w:r w:rsidRPr="00213655">
        <w:rPr>
          <w:b/>
        </w:rPr>
        <w:t>Web</w:t>
      </w:r>
      <w:r w:rsidR="00A91538" w:rsidRPr="00213655">
        <w:rPr>
          <w:b/>
        </w:rPr>
        <w:t>:</w:t>
      </w:r>
      <w:r w:rsidR="00A91538" w:rsidRPr="00213655">
        <w:t xml:space="preserve"> https://www.scottcognitionlab.com/teaching/</w:t>
      </w:r>
    </w:p>
    <w:p w14:paraId="43AA698A" w14:textId="40256021" w:rsidR="00120145" w:rsidRPr="00213655" w:rsidRDefault="00397D28" w:rsidP="00F36F91">
      <w:pPr>
        <w:jc w:val="both"/>
      </w:pPr>
      <w:r w:rsidRPr="00213655">
        <w:rPr>
          <w:b/>
          <w:bCs/>
        </w:rPr>
        <w:t>G</w:t>
      </w:r>
      <w:r w:rsidR="00D44B73" w:rsidRPr="00213655">
        <w:rPr>
          <w:b/>
          <w:bCs/>
        </w:rPr>
        <w:t>rading</w:t>
      </w:r>
      <w:r w:rsidR="00210FB7" w:rsidRPr="00213655">
        <w:rPr>
          <w:b/>
          <w:bCs/>
        </w:rPr>
        <w:t>:</w:t>
      </w:r>
      <w:r w:rsidR="00D44B73" w:rsidRPr="00213655">
        <w:t xml:space="preserve"> </w:t>
      </w:r>
    </w:p>
    <w:tbl>
      <w:tblPr>
        <w:tblStyle w:val="TableGrid"/>
        <w:tblW w:w="46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7"/>
        <w:gridCol w:w="1206"/>
      </w:tblGrid>
      <w:tr w:rsidR="001C3885" w:rsidRPr="00213655" w14:paraId="4740B4DE" w14:textId="77777777" w:rsidTr="00D95D14">
        <w:trPr>
          <w:trHeight w:val="271"/>
          <w:jc w:val="center"/>
        </w:trPr>
        <w:tc>
          <w:tcPr>
            <w:tcW w:w="3477" w:type="dxa"/>
            <w:tcBorders>
              <w:top w:val="single" w:sz="4" w:space="0" w:color="auto"/>
              <w:left w:val="single" w:sz="4" w:space="0" w:color="auto"/>
              <w:bottom w:val="single" w:sz="4" w:space="0" w:color="auto"/>
              <w:right w:val="single" w:sz="4" w:space="0" w:color="auto"/>
            </w:tcBorders>
          </w:tcPr>
          <w:p w14:paraId="79F40165" w14:textId="1DF14573" w:rsidR="001C3885" w:rsidRPr="00213655" w:rsidRDefault="001C3885" w:rsidP="00F36F91">
            <w:pPr>
              <w:jc w:val="both"/>
              <w:rPr>
                <w:b/>
              </w:rPr>
            </w:pPr>
            <w:r w:rsidRPr="00213655">
              <w:rPr>
                <w:b/>
              </w:rPr>
              <w:t>Discussion/participation</w:t>
            </w:r>
          </w:p>
        </w:tc>
        <w:tc>
          <w:tcPr>
            <w:tcW w:w="1206" w:type="dxa"/>
            <w:tcBorders>
              <w:top w:val="single" w:sz="4" w:space="0" w:color="auto"/>
              <w:left w:val="single" w:sz="4" w:space="0" w:color="auto"/>
              <w:bottom w:val="single" w:sz="4" w:space="0" w:color="auto"/>
              <w:right w:val="single" w:sz="4" w:space="0" w:color="auto"/>
            </w:tcBorders>
          </w:tcPr>
          <w:p w14:paraId="20E689C9" w14:textId="243D7C57" w:rsidR="001C3885" w:rsidRPr="00213655" w:rsidRDefault="001C3885" w:rsidP="00F36F91">
            <w:pPr>
              <w:jc w:val="both"/>
              <w:rPr>
                <w:b/>
              </w:rPr>
            </w:pPr>
            <w:r w:rsidRPr="00213655">
              <w:rPr>
                <w:b/>
              </w:rPr>
              <w:t>Points</w:t>
            </w:r>
          </w:p>
        </w:tc>
      </w:tr>
      <w:tr w:rsidR="001C3885" w:rsidRPr="00213655" w14:paraId="11457F2F" w14:textId="77777777" w:rsidTr="00D95D14">
        <w:trPr>
          <w:trHeight w:val="189"/>
          <w:jc w:val="center"/>
        </w:trPr>
        <w:tc>
          <w:tcPr>
            <w:tcW w:w="3477" w:type="dxa"/>
            <w:tcBorders>
              <w:top w:val="single" w:sz="4" w:space="0" w:color="auto"/>
              <w:left w:val="single" w:sz="4" w:space="0" w:color="auto"/>
              <w:right w:val="single" w:sz="4" w:space="0" w:color="auto"/>
            </w:tcBorders>
            <w:vAlign w:val="center"/>
          </w:tcPr>
          <w:p w14:paraId="54AD18B4" w14:textId="52F50761" w:rsidR="001C3885" w:rsidRPr="00213655" w:rsidRDefault="001C3885" w:rsidP="00F36F91">
            <w:pPr>
              <w:jc w:val="both"/>
            </w:pPr>
            <w:r w:rsidRPr="00213655">
              <w:t>Discussion leading</w:t>
            </w:r>
          </w:p>
        </w:tc>
        <w:tc>
          <w:tcPr>
            <w:tcW w:w="1206" w:type="dxa"/>
            <w:tcBorders>
              <w:top w:val="single" w:sz="4" w:space="0" w:color="auto"/>
              <w:left w:val="single" w:sz="4" w:space="0" w:color="auto"/>
              <w:right w:val="single" w:sz="4" w:space="0" w:color="auto"/>
            </w:tcBorders>
            <w:vAlign w:val="bottom"/>
          </w:tcPr>
          <w:p w14:paraId="5E5AE942" w14:textId="63B2814D" w:rsidR="001C3885" w:rsidRPr="00213655" w:rsidRDefault="004240D8" w:rsidP="00F36F91">
            <w:pPr>
              <w:ind w:left="9"/>
              <w:jc w:val="both"/>
            </w:pPr>
            <w:r>
              <w:t>3</w:t>
            </w:r>
            <w:r w:rsidR="000C37D5" w:rsidRPr="00213655">
              <w:t>0</w:t>
            </w:r>
            <w:r w:rsidR="001C3885" w:rsidRPr="00213655">
              <w:t>.0%</w:t>
            </w:r>
          </w:p>
        </w:tc>
      </w:tr>
      <w:tr w:rsidR="001C3885" w:rsidRPr="00213655" w14:paraId="5751ECE7" w14:textId="77777777" w:rsidTr="00D95D14">
        <w:trPr>
          <w:trHeight w:val="301"/>
          <w:jc w:val="center"/>
        </w:trPr>
        <w:tc>
          <w:tcPr>
            <w:tcW w:w="3477" w:type="dxa"/>
            <w:tcBorders>
              <w:left w:val="single" w:sz="4" w:space="0" w:color="auto"/>
              <w:right w:val="single" w:sz="4" w:space="0" w:color="auto"/>
            </w:tcBorders>
            <w:vAlign w:val="center"/>
          </w:tcPr>
          <w:p w14:paraId="0F533891" w14:textId="5452CDF7" w:rsidR="001C3885" w:rsidRPr="00213655" w:rsidRDefault="001C3885" w:rsidP="00F36F91">
            <w:pPr>
              <w:jc w:val="both"/>
            </w:pPr>
            <w:r w:rsidRPr="00213655">
              <w:t>Discussion participation</w:t>
            </w:r>
          </w:p>
        </w:tc>
        <w:tc>
          <w:tcPr>
            <w:tcW w:w="1206" w:type="dxa"/>
            <w:tcBorders>
              <w:left w:val="single" w:sz="4" w:space="0" w:color="auto"/>
              <w:right w:val="single" w:sz="4" w:space="0" w:color="auto"/>
            </w:tcBorders>
            <w:vAlign w:val="bottom"/>
          </w:tcPr>
          <w:p w14:paraId="02BBBC18" w14:textId="7CB16967" w:rsidR="001C3885" w:rsidRPr="00213655" w:rsidRDefault="004240D8" w:rsidP="00F36F91">
            <w:pPr>
              <w:jc w:val="both"/>
            </w:pPr>
            <w:r>
              <w:t>4</w:t>
            </w:r>
            <w:r w:rsidR="001C3885" w:rsidRPr="00213655">
              <w:t>0.0%</w:t>
            </w:r>
          </w:p>
        </w:tc>
      </w:tr>
      <w:tr w:rsidR="001C3885" w:rsidRPr="00213655" w14:paraId="5FCF3AF8" w14:textId="77777777" w:rsidTr="00D95D14">
        <w:trPr>
          <w:trHeight w:val="189"/>
          <w:jc w:val="center"/>
        </w:trPr>
        <w:tc>
          <w:tcPr>
            <w:tcW w:w="3477" w:type="dxa"/>
            <w:tcBorders>
              <w:left w:val="single" w:sz="4" w:space="0" w:color="auto"/>
              <w:right w:val="single" w:sz="4" w:space="0" w:color="auto"/>
            </w:tcBorders>
            <w:vAlign w:val="center"/>
          </w:tcPr>
          <w:p w14:paraId="36856381" w14:textId="3B9373AF" w:rsidR="001C3885" w:rsidRPr="00213655" w:rsidRDefault="001C3885" w:rsidP="006E0131">
            <w:pPr>
              <w:jc w:val="both"/>
            </w:pPr>
            <w:r w:rsidRPr="00213655">
              <w:t>Research</w:t>
            </w:r>
            <w:r w:rsidR="00C47E61" w:rsidRPr="00213655">
              <w:t xml:space="preserve"> </w:t>
            </w:r>
            <w:r w:rsidR="00D95D14">
              <w:t>report</w:t>
            </w:r>
          </w:p>
        </w:tc>
        <w:tc>
          <w:tcPr>
            <w:tcW w:w="1206" w:type="dxa"/>
            <w:tcBorders>
              <w:left w:val="single" w:sz="4" w:space="0" w:color="auto"/>
              <w:right w:val="single" w:sz="4" w:space="0" w:color="auto"/>
            </w:tcBorders>
            <w:vAlign w:val="bottom"/>
          </w:tcPr>
          <w:p w14:paraId="1D619781" w14:textId="44DACBBF" w:rsidR="001C3885" w:rsidRPr="00213655" w:rsidRDefault="00121FB8" w:rsidP="00F36F91">
            <w:pPr>
              <w:jc w:val="both"/>
            </w:pPr>
            <w:r>
              <w:t>3</w:t>
            </w:r>
            <w:r w:rsidR="000C37D5" w:rsidRPr="00213655">
              <w:t>0</w:t>
            </w:r>
            <w:r w:rsidR="001C3885" w:rsidRPr="00213655">
              <w:t>.0%</w:t>
            </w:r>
          </w:p>
        </w:tc>
      </w:tr>
      <w:tr w:rsidR="001C3885" w:rsidRPr="00213655" w14:paraId="090FE733" w14:textId="77777777" w:rsidTr="00D95D14">
        <w:trPr>
          <w:trHeight w:val="245"/>
          <w:jc w:val="center"/>
        </w:trPr>
        <w:tc>
          <w:tcPr>
            <w:tcW w:w="3477" w:type="dxa"/>
            <w:tcBorders>
              <w:top w:val="single" w:sz="4" w:space="0" w:color="auto"/>
              <w:left w:val="single" w:sz="4" w:space="0" w:color="auto"/>
              <w:bottom w:val="single" w:sz="4" w:space="0" w:color="auto"/>
              <w:right w:val="single" w:sz="4" w:space="0" w:color="auto"/>
            </w:tcBorders>
          </w:tcPr>
          <w:p w14:paraId="78ECF8EA" w14:textId="53FD769E" w:rsidR="001C3885" w:rsidRPr="00213655" w:rsidRDefault="001C3885" w:rsidP="00F36F91">
            <w:pPr>
              <w:jc w:val="both"/>
            </w:pPr>
          </w:p>
        </w:tc>
        <w:tc>
          <w:tcPr>
            <w:tcW w:w="1206" w:type="dxa"/>
            <w:tcBorders>
              <w:top w:val="single" w:sz="4" w:space="0" w:color="auto"/>
              <w:left w:val="single" w:sz="4" w:space="0" w:color="auto"/>
              <w:bottom w:val="single" w:sz="4" w:space="0" w:color="auto"/>
              <w:right w:val="single" w:sz="4" w:space="0" w:color="auto"/>
            </w:tcBorders>
          </w:tcPr>
          <w:p w14:paraId="2F184018" w14:textId="0E7AB696" w:rsidR="001C3885" w:rsidRPr="00213655" w:rsidRDefault="001C3885" w:rsidP="00F36F91">
            <w:pPr>
              <w:jc w:val="both"/>
              <w:rPr>
                <w:b/>
              </w:rPr>
            </w:pPr>
            <w:r w:rsidRPr="00213655">
              <w:rPr>
                <w:b/>
              </w:rPr>
              <w:t>100.0%</w:t>
            </w:r>
          </w:p>
        </w:tc>
      </w:tr>
    </w:tbl>
    <w:p w14:paraId="0EF4B07B" w14:textId="77777777" w:rsidR="001A1A35" w:rsidRPr="00213655" w:rsidRDefault="001A1A35" w:rsidP="00F36F91">
      <w:pPr>
        <w:jc w:val="both"/>
        <w:rPr>
          <w:u w:val="single"/>
        </w:rPr>
      </w:pPr>
    </w:p>
    <w:p w14:paraId="616F4AED" w14:textId="17FF4B13" w:rsidR="00120145" w:rsidRPr="00213655" w:rsidRDefault="00C47E61" w:rsidP="00F36F91">
      <w:pPr>
        <w:jc w:val="both"/>
      </w:pPr>
      <w:r w:rsidRPr="00213655">
        <w:rPr>
          <w:u w:val="single"/>
        </w:rPr>
        <w:t>Research</w:t>
      </w:r>
      <w:r w:rsidR="001C3885" w:rsidRPr="00213655">
        <w:rPr>
          <w:u w:val="single"/>
        </w:rPr>
        <w:t xml:space="preserve"> </w:t>
      </w:r>
      <w:r w:rsidR="00D95D14">
        <w:rPr>
          <w:u w:val="single"/>
        </w:rPr>
        <w:t>report</w:t>
      </w:r>
      <w:r w:rsidR="00656F65" w:rsidRPr="00213655">
        <w:t xml:space="preserve">: </w:t>
      </w:r>
      <w:r w:rsidR="002A5682" w:rsidRPr="0094629E">
        <w:t>Students wi</w:t>
      </w:r>
      <w:r w:rsidR="00162D51">
        <w:t xml:space="preserve">ll submit a </w:t>
      </w:r>
      <w:r w:rsidR="002A5682" w:rsidRPr="0094629E">
        <w:t xml:space="preserve">research </w:t>
      </w:r>
      <w:r w:rsidR="00162D51">
        <w:t>report</w:t>
      </w:r>
      <w:r w:rsidR="002A5682" w:rsidRPr="0094629E">
        <w:t xml:space="preserve"> </w:t>
      </w:r>
      <w:r w:rsidR="006C6927">
        <w:t>written</w:t>
      </w:r>
      <w:r w:rsidR="006C6927" w:rsidRPr="0094629E">
        <w:t xml:space="preserve"> </w:t>
      </w:r>
      <w:r w:rsidR="006C6927">
        <w:t xml:space="preserve">independently </w:t>
      </w:r>
      <w:r w:rsidR="002A5682" w:rsidRPr="0094629E">
        <w:t>or a</w:t>
      </w:r>
      <w:r w:rsidR="006C6927">
        <w:t>s a small</w:t>
      </w:r>
      <w:r w:rsidR="002A5682" w:rsidRPr="0094629E">
        <w:t xml:space="preserve"> group</w:t>
      </w:r>
      <w:r w:rsidR="00FD22F0">
        <w:t xml:space="preserve">. </w:t>
      </w:r>
      <w:r w:rsidR="002A5682" w:rsidRPr="0094629E">
        <w:t>The topic</w:t>
      </w:r>
      <w:r w:rsidR="00162D51">
        <w:t xml:space="preserve"> of the report</w:t>
      </w:r>
      <w:r w:rsidR="002A5682" w:rsidRPr="0094629E">
        <w:t xml:space="preserve"> will be selected by the student(s) in consultation with the instructor and should be related to comparative behavior, but something not cover</w:t>
      </w:r>
      <w:r w:rsidR="00162D51">
        <w:t>ed</w:t>
      </w:r>
      <w:r w:rsidR="002A5682" w:rsidRPr="0094629E">
        <w:t xml:space="preserve"> in class. The </w:t>
      </w:r>
      <w:r w:rsidR="00162D51">
        <w:t>report</w:t>
      </w:r>
      <w:r w:rsidR="002A5682" w:rsidRPr="0094629E">
        <w:t xml:space="preserve"> may take </w:t>
      </w:r>
      <w:r w:rsidR="00D95D14">
        <w:t xml:space="preserve">one of several forms chosen by the student:  Option 1: </w:t>
      </w:r>
      <w:r w:rsidR="006C6927">
        <w:t>the text of a</w:t>
      </w:r>
      <w:r w:rsidR="00162D51">
        <w:t xml:space="preserve"> </w:t>
      </w:r>
      <w:r w:rsidR="002A5682" w:rsidRPr="0094629E">
        <w:t xml:space="preserve">lecture </w:t>
      </w:r>
      <w:r w:rsidR="002E3E5B">
        <w:t xml:space="preserve">which could be delivered in class </w:t>
      </w:r>
      <w:r w:rsidR="002A5682" w:rsidRPr="0094629E">
        <w:t>(</w:t>
      </w:r>
      <w:r w:rsidR="006C6927">
        <w:t>3-5 pages</w:t>
      </w:r>
      <w:r w:rsidR="002A5682" w:rsidRPr="0094629E">
        <w:t xml:space="preserve">), </w:t>
      </w:r>
      <w:r w:rsidR="00D95D14">
        <w:t xml:space="preserve">Option 2: </w:t>
      </w:r>
      <w:r w:rsidR="002A5682" w:rsidRPr="0094629E">
        <w:t>a</w:t>
      </w:r>
      <w:r w:rsidR="002A5682">
        <w:t xml:space="preserve"> review article</w:t>
      </w:r>
      <w:r w:rsidR="002A5682">
        <w:rPr>
          <w:rStyle w:val="FootnoteReference"/>
        </w:rPr>
        <w:footnoteReference w:id="1"/>
      </w:r>
      <w:r w:rsidR="002A5682">
        <w:t xml:space="preserve"> (3-5 pages),</w:t>
      </w:r>
      <w:r w:rsidR="002A5682" w:rsidRPr="0094629E">
        <w:t xml:space="preserve"> or </w:t>
      </w:r>
      <w:r w:rsidR="00162D51">
        <w:t xml:space="preserve">Option 3: </w:t>
      </w:r>
      <w:r w:rsidR="002A5682" w:rsidRPr="0094629E">
        <w:t>a grant proposal (3</w:t>
      </w:r>
      <w:r w:rsidR="002A5682">
        <w:t>-5</w:t>
      </w:r>
      <w:r w:rsidR="002A5682" w:rsidRPr="0094629E">
        <w:t xml:space="preserve"> pages).</w:t>
      </w:r>
    </w:p>
    <w:p w14:paraId="7753DD90" w14:textId="18ED44A6" w:rsidR="004B61A0" w:rsidRPr="00213655" w:rsidRDefault="004B61A0" w:rsidP="00F36F91">
      <w:pPr>
        <w:jc w:val="both"/>
      </w:pPr>
    </w:p>
    <w:p w14:paraId="63CB21FE" w14:textId="2ED5D282" w:rsidR="002F12C9" w:rsidRPr="00213655" w:rsidRDefault="00120145" w:rsidP="002F12C9">
      <w:pPr>
        <w:jc w:val="both"/>
      </w:pPr>
      <w:r w:rsidRPr="00213655">
        <w:rPr>
          <w:u w:val="single"/>
        </w:rPr>
        <w:t>Discussion</w:t>
      </w:r>
      <w:r w:rsidRPr="00213655">
        <w:t>:</w:t>
      </w:r>
      <w:r w:rsidR="005006A3" w:rsidRPr="00213655">
        <w:t xml:space="preserve"> </w:t>
      </w:r>
      <w:r w:rsidR="00F1521B" w:rsidRPr="00213655">
        <w:t xml:space="preserve">This course will be run </w:t>
      </w:r>
      <w:r w:rsidR="00805A06" w:rsidRPr="00213655">
        <w:t>as a high-level seminar</w:t>
      </w:r>
      <w:r w:rsidR="00F1521B" w:rsidRPr="00213655">
        <w:t xml:space="preserve"> with approximately </w:t>
      </w:r>
      <w:r w:rsidR="005E6B31" w:rsidRPr="00213655">
        <w:t>1 hour</w:t>
      </w:r>
      <w:r w:rsidR="00F1521B" w:rsidRPr="00213655">
        <w:t xml:space="preserve"> of each class period set aside for discuss</w:t>
      </w:r>
      <w:r w:rsidR="00805A06" w:rsidRPr="00213655">
        <w:t xml:space="preserve">ion of </w:t>
      </w:r>
      <w:r w:rsidR="00F1521B" w:rsidRPr="00213655">
        <w:t xml:space="preserve">primary literature. </w:t>
      </w:r>
      <w:r w:rsidR="000F60C2" w:rsidRPr="00213655">
        <w:t>T</w:t>
      </w:r>
      <w:r w:rsidR="00F1521B" w:rsidRPr="00213655">
        <w:t>hese</w:t>
      </w:r>
      <w:r w:rsidR="001A1A35" w:rsidRPr="00213655">
        <w:t xml:space="preserve"> discussion</w:t>
      </w:r>
      <w:r w:rsidR="001E32C4" w:rsidRPr="00213655">
        <w:t>s</w:t>
      </w:r>
      <w:r w:rsidR="001A1A35" w:rsidRPr="00213655">
        <w:t xml:space="preserve"> will be le</w:t>
      </w:r>
      <w:r w:rsidR="00F1521B" w:rsidRPr="00213655">
        <w:t xml:space="preserve">d by students on a rotating basis. </w:t>
      </w:r>
      <w:r w:rsidR="00275A58" w:rsidRPr="00213655">
        <w:t>Between p</w:t>
      </w:r>
      <w:r w:rsidR="00F1521B" w:rsidRPr="00213655">
        <w:t>articipation</w:t>
      </w:r>
      <w:r w:rsidR="00275A58" w:rsidRPr="00213655">
        <w:t xml:space="preserve"> and leading, discussion</w:t>
      </w:r>
      <w:r w:rsidR="00F1521B" w:rsidRPr="00213655">
        <w:t xml:space="preserve"> </w:t>
      </w:r>
      <w:r w:rsidR="00275A58" w:rsidRPr="00213655">
        <w:t xml:space="preserve">constitutes </w:t>
      </w:r>
      <w:r w:rsidR="004240D8">
        <w:t>7</w:t>
      </w:r>
      <w:r w:rsidR="003B5AB4" w:rsidRPr="00213655">
        <w:t>0% of</w:t>
      </w:r>
      <w:r w:rsidR="00275A58" w:rsidRPr="00213655">
        <w:t xml:space="preserve"> your grade. Please </w:t>
      </w:r>
      <w:r w:rsidR="00A6369B" w:rsidRPr="00213655">
        <w:t>consider</w:t>
      </w:r>
      <w:r w:rsidR="00275A58" w:rsidRPr="00213655">
        <w:t xml:space="preserve"> </w:t>
      </w:r>
      <w:r w:rsidR="00F1521B" w:rsidRPr="00213655">
        <w:t xml:space="preserve">preparation </w:t>
      </w:r>
      <w:r w:rsidR="00A6369B" w:rsidRPr="00213655">
        <w:t xml:space="preserve">as your </w:t>
      </w:r>
      <w:r w:rsidR="00F1521B" w:rsidRPr="00213655">
        <w:t xml:space="preserve">homework commitment outside of class. Effective preparation </w:t>
      </w:r>
      <w:r w:rsidR="00602FC9" w:rsidRPr="00213655">
        <w:t>requires</w:t>
      </w:r>
      <w:r w:rsidR="00F1521B" w:rsidRPr="00213655">
        <w:t xml:space="preserve"> a thorough reading of each article prior to comi</w:t>
      </w:r>
      <w:r w:rsidR="00A6369B" w:rsidRPr="00213655">
        <w:t xml:space="preserve">ng to class. </w:t>
      </w:r>
      <w:r w:rsidR="00275A58" w:rsidRPr="00213655">
        <w:t xml:space="preserve">In addition, we suggest </w:t>
      </w:r>
      <w:r w:rsidR="00CF3C6F" w:rsidRPr="00213655">
        <w:t>employing the</w:t>
      </w:r>
      <w:r w:rsidR="00275A58" w:rsidRPr="00213655">
        <w:t xml:space="preserve"> following</w:t>
      </w:r>
      <w:r w:rsidR="00CF3C6F" w:rsidRPr="00213655">
        <w:t xml:space="preserve"> strategies: (1) Practice explaining </w:t>
      </w:r>
      <w:r w:rsidR="00F1521B" w:rsidRPr="00213655">
        <w:t xml:space="preserve">important figures </w:t>
      </w:r>
      <w:r w:rsidR="00CF3C6F" w:rsidRPr="00213655">
        <w:t xml:space="preserve">before coming to class. (2) </w:t>
      </w:r>
      <w:r w:rsidR="00275A58" w:rsidRPr="00213655">
        <w:t>Consult</w:t>
      </w:r>
      <w:r w:rsidR="00F1521B" w:rsidRPr="00213655">
        <w:t xml:space="preserve"> </w:t>
      </w:r>
      <w:r w:rsidR="00275A58" w:rsidRPr="00213655">
        <w:t>key</w:t>
      </w:r>
      <w:r w:rsidR="00F1521B" w:rsidRPr="00213655">
        <w:t xml:space="preserve"> cited references, especially when they appear in passages critical to</w:t>
      </w:r>
      <w:r w:rsidR="00275A58" w:rsidRPr="00213655">
        <w:t xml:space="preserve"> the claims of the paper but which are difficult to understand.</w:t>
      </w:r>
      <w:r w:rsidR="00F1521B" w:rsidRPr="00213655">
        <w:t xml:space="preserve"> (3) </w:t>
      </w:r>
      <w:r w:rsidR="00CF3C6F" w:rsidRPr="00213655">
        <w:t>R</w:t>
      </w:r>
      <w:r w:rsidR="000F60C2" w:rsidRPr="00213655">
        <w:t xml:space="preserve">ather </w:t>
      </w:r>
      <w:r w:rsidR="00275A58" w:rsidRPr="00213655">
        <w:t>than relying on</w:t>
      </w:r>
      <w:r w:rsidR="00CF3C6F" w:rsidRPr="00213655">
        <w:t xml:space="preserve"> </w:t>
      </w:r>
      <w:r w:rsidR="00275A58" w:rsidRPr="00213655">
        <w:t>class</w:t>
      </w:r>
      <w:r w:rsidR="00CF3C6F" w:rsidRPr="00213655">
        <w:t xml:space="preserve"> period to ask clarifying questions about the readings, </w:t>
      </w:r>
      <w:r w:rsidR="00275A58" w:rsidRPr="00213655">
        <w:t>look up</w:t>
      </w:r>
      <w:r w:rsidR="00CF3C6F" w:rsidRPr="00213655">
        <w:t xml:space="preserve"> unfamiliar terms and concepts as you encounter them</w:t>
      </w:r>
      <w:r w:rsidR="00FD22F0">
        <w:t xml:space="preserve">. </w:t>
      </w:r>
      <w:r w:rsidR="00275A58" w:rsidRPr="00213655">
        <w:t>Office hours are available to help address questions, especially before you lead a discussion.</w:t>
      </w:r>
      <w:r w:rsidR="004240D8">
        <w:t xml:space="preserve"> Discussion leading will be </w:t>
      </w:r>
      <w:r w:rsidR="004240D8">
        <w:lastRenderedPageBreak/>
        <w:t>graded by the clarity</w:t>
      </w:r>
      <w:r w:rsidR="00BA443F">
        <w:t xml:space="preserve"> and</w:t>
      </w:r>
      <w:r w:rsidR="004240D8">
        <w:t xml:space="preserve"> accuracy of your presentation and your ability to stimulate discussion.  Discussion participation will be graded based on a combination of attendance and how well you contribute to the conversation.  Speaking up regularly (at least once per class) without dominating the conversation is sufficient for full marks in discussion participation.</w:t>
      </w:r>
    </w:p>
    <w:p w14:paraId="4894029B" w14:textId="77777777" w:rsidR="005A1427" w:rsidRPr="00213655" w:rsidRDefault="005A1427" w:rsidP="002F12C9">
      <w:pPr>
        <w:jc w:val="both"/>
      </w:pPr>
    </w:p>
    <w:p w14:paraId="2903F2A5" w14:textId="02E3F37B" w:rsidR="001F343D" w:rsidRPr="00213655" w:rsidRDefault="001F343D" w:rsidP="002F12C9">
      <w:pPr>
        <w:jc w:val="both"/>
      </w:pPr>
      <w:r w:rsidRPr="00213655">
        <w:rPr>
          <w:b/>
          <w:color w:val="000000" w:themeColor="text1"/>
        </w:rPr>
        <w:t>Accommodations for Students with Documented Disabilities</w:t>
      </w:r>
      <w:r w:rsidRPr="00213655">
        <w:rPr>
          <w:color w:val="000000" w:themeColor="text1"/>
        </w:rPr>
        <w:t xml:space="preserve">: </w:t>
      </w:r>
      <w:r w:rsidRPr="00213655">
        <w:rPr>
          <w:color w:val="000000" w:themeColor="text1"/>
          <w:shd w:val="clear" w:color="auto" w:fill="FFFFFF"/>
        </w:rPr>
        <w:t xml:space="preserve">If you are a student with a disability or believe you might have a disability that requires accommodations, please contact the Office for Disability Services (ODS) at (617) 353-3658 or </w:t>
      </w:r>
      <w:hyperlink r:id="rId8" w:history="1">
        <w:r w:rsidRPr="00213655">
          <w:rPr>
            <w:rStyle w:val="Hyperlink"/>
            <w:shd w:val="clear" w:color="auto" w:fill="FFFFFF"/>
          </w:rPr>
          <w:t>access@bu.edu</w:t>
        </w:r>
      </w:hyperlink>
      <w:r w:rsidRPr="00213655">
        <w:rPr>
          <w:color w:val="000000" w:themeColor="text1"/>
          <w:shd w:val="clear" w:color="auto" w:fill="FFFFFF"/>
        </w:rPr>
        <w:t xml:space="preserve"> to coordinate any reasonable accommodation requests. ODS is located at 19 Deerfield Street on the second floor (19 Buick Street as of September 1, 2018).</w:t>
      </w:r>
    </w:p>
    <w:p w14:paraId="072AB7CC" w14:textId="77777777" w:rsidR="001F343D" w:rsidRPr="00213655" w:rsidRDefault="001F343D" w:rsidP="001F343D">
      <w:pPr>
        <w:rPr>
          <w:color w:val="000000" w:themeColor="text1"/>
        </w:rPr>
      </w:pPr>
    </w:p>
    <w:p w14:paraId="0CD9BB88" w14:textId="12A21A3B" w:rsidR="001F343D" w:rsidRPr="00213655" w:rsidRDefault="001F343D" w:rsidP="001F343D">
      <w:pPr>
        <w:rPr>
          <w:color w:val="000000" w:themeColor="text1"/>
        </w:rPr>
      </w:pPr>
      <w:r w:rsidRPr="00213655">
        <w:rPr>
          <w:b/>
          <w:color w:val="000000" w:themeColor="text1"/>
        </w:rPr>
        <w:t xml:space="preserve">Attendance &amp; Absences: </w:t>
      </w:r>
      <w:r w:rsidRPr="00213655">
        <w:rPr>
          <w:color w:val="000000" w:themeColor="text1"/>
        </w:rPr>
        <w:t>Students will be expecte</w:t>
      </w:r>
      <w:r w:rsidR="002F12C9" w:rsidRPr="00213655">
        <w:rPr>
          <w:color w:val="000000" w:themeColor="text1"/>
        </w:rPr>
        <w:t>d to attend all of the classes</w:t>
      </w:r>
      <w:r w:rsidR="00FD22F0">
        <w:rPr>
          <w:color w:val="000000" w:themeColor="text1"/>
        </w:rPr>
        <w:t xml:space="preserve">. </w:t>
      </w:r>
      <w:r w:rsidR="002F12C9" w:rsidRPr="00213655">
        <w:rPr>
          <w:color w:val="000000" w:themeColor="text1"/>
        </w:rPr>
        <w:t>Unexcused absences will affect your participation grade in a negative way</w:t>
      </w:r>
      <w:r w:rsidR="00FD22F0">
        <w:rPr>
          <w:color w:val="000000" w:themeColor="text1"/>
        </w:rPr>
        <w:t xml:space="preserve">. </w:t>
      </w:r>
      <w:r w:rsidRPr="00213655">
        <w:rPr>
          <w:color w:val="000000" w:themeColor="text1"/>
        </w:rPr>
        <w:t xml:space="preserve">Excused absences are available for </w:t>
      </w:r>
      <w:r w:rsidR="00051DD0" w:rsidRPr="00213655">
        <w:rPr>
          <w:color w:val="000000" w:themeColor="text1"/>
        </w:rPr>
        <w:t>sa</w:t>
      </w:r>
      <w:r w:rsidR="002F12C9" w:rsidRPr="00213655">
        <w:rPr>
          <w:color w:val="000000" w:themeColor="text1"/>
        </w:rPr>
        <w:t>n</w:t>
      </w:r>
      <w:r w:rsidR="00051DD0" w:rsidRPr="00213655">
        <w:rPr>
          <w:color w:val="000000" w:themeColor="text1"/>
        </w:rPr>
        <w:t xml:space="preserve">ctioned school events, </w:t>
      </w:r>
      <w:r w:rsidRPr="00213655">
        <w:rPr>
          <w:color w:val="000000" w:themeColor="text1"/>
        </w:rPr>
        <w:t xml:space="preserve">medical or </w:t>
      </w:r>
      <w:r w:rsidR="002F12C9" w:rsidRPr="00213655">
        <w:rPr>
          <w:color w:val="000000" w:themeColor="text1"/>
        </w:rPr>
        <w:t>religious</w:t>
      </w:r>
      <w:r w:rsidRPr="00213655">
        <w:rPr>
          <w:color w:val="000000" w:themeColor="text1"/>
        </w:rPr>
        <w:t xml:space="preserve"> reasons</w:t>
      </w:r>
      <w:r w:rsidR="00FD22F0">
        <w:rPr>
          <w:color w:val="000000" w:themeColor="text1"/>
        </w:rPr>
        <w:t xml:space="preserve">. </w:t>
      </w:r>
      <w:r w:rsidR="002F12C9" w:rsidRPr="00213655">
        <w:rPr>
          <w:color w:val="000000" w:themeColor="text1"/>
        </w:rPr>
        <w:t>For</w:t>
      </w:r>
      <w:r w:rsidRPr="00213655">
        <w:rPr>
          <w:color w:val="000000" w:themeColor="text1"/>
        </w:rPr>
        <w:t xml:space="preserve"> detai</w:t>
      </w:r>
      <w:r w:rsidR="002F12C9" w:rsidRPr="00213655">
        <w:rPr>
          <w:color w:val="000000" w:themeColor="text1"/>
        </w:rPr>
        <w:t xml:space="preserve">ls of the </w:t>
      </w:r>
      <w:r w:rsidRPr="00213655">
        <w:rPr>
          <w:color w:val="000000" w:themeColor="text1"/>
        </w:rPr>
        <w:t xml:space="preserve">University Policy </w:t>
      </w:r>
      <w:r w:rsidR="002F12C9" w:rsidRPr="00213655">
        <w:rPr>
          <w:color w:val="000000" w:themeColor="text1"/>
        </w:rPr>
        <w:t>on absences for religious reasons see</w:t>
      </w:r>
      <w:r w:rsidRPr="00213655">
        <w:rPr>
          <w:color w:val="000000" w:themeColor="text1"/>
        </w:rPr>
        <w:t xml:space="preserve">: </w:t>
      </w:r>
      <w:hyperlink r:id="rId9" w:history="1">
        <w:r w:rsidR="002F12C9" w:rsidRPr="00213655">
          <w:rPr>
            <w:rStyle w:val="Hyperlink"/>
          </w:rPr>
          <w:t>https://www.bu.edu/academics/policies/absence-for-religious-reasons</w:t>
        </w:r>
      </w:hyperlink>
    </w:p>
    <w:p w14:paraId="60C504D4" w14:textId="5AE30C3B" w:rsidR="002F12C9" w:rsidRPr="00213655" w:rsidRDefault="002F12C9" w:rsidP="001F343D">
      <w:pPr>
        <w:rPr>
          <w:color w:val="000000" w:themeColor="text1"/>
        </w:rPr>
      </w:pPr>
      <w:r w:rsidRPr="00213655">
        <w:rPr>
          <w:color w:val="000000" w:themeColor="text1"/>
        </w:rPr>
        <w:t>If you know that you cannot attend a class due to one of the aforementioned reasons, email the instructor ASAP and well in advance of class.</w:t>
      </w:r>
    </w:p>
    <w:p w14:paraId="59E608D8" w14:textId="77777777" w:rsidR="001F343D" w:rsidRPr="00213655" w:rsidRDefault="001F343D" w:rsidP="001F343D">
      <w:pPr>
        <w:rPr>
          <w:color w:val="000000" w:themeColor="text1"/>
        </w:rPr>
      </w:pPr>
    </w:p>
    <w:p w14:paraId="68EE19C9" w14:textId="040D8CD8" w:rsidR="001F343D" w:rsidRPr="00213655" w:rsidRDefault="001F343D" w:rsidP="001F343D">
      <w:pPr>
        <w:rPr>
          <w:color w:val="000000" w:themeColor="text1"/>
        </w:rPr>
      </w:pPr>
      <w:r w:rsidRPr="00213655">
        <w:rPr>
          <w:b/>
          <w:color w:val="000000" w:themeColor="text1"/>
        </w:rPr>
        <w:t xml:space="preserve">Academic Conduct: </w:t>
      </w:r>
      <w:r w:rsidR="00051DD0" w:rsidRPr="00213655">
        <w:t>Students are responsible for knowing and abiding by Boston University’s Academic Conduct Code, which can be found online</w:t>
      </w:r>
      <w:r w:rsidR="00051DD0" w:rsidRPr="00213655">
        <w:rPr>
          <w:color w:val="000000" w:themeColor="text1"/>
        </w:rPr>
        <w:t xml:space="preserve">: </w:t>
      </w:r>
      <w:hyperlink r:id="rId10" w:history="1">
        <w:r w:rsidRPr="00213655">
          <w:rPr>
            <w:rStyle w:val="Hyperlink"/>
            <w:iCs/>
            <w:color w:val="365F91" w:themeColor="accent1" w:themeShade="BF"/>
          </w:rPr>
          <w:t>https://www.bu.edu/academics/policies/academic-conduct-code/</w:t>
        </w:r>
      </w:hyperlink>
    </w:p>
    <w:p w14:paraId="3AA8361F" w14:textId="77777777" w:rsidR="001F343D" w:rsidRPr="00213655" w:rsidRDefault="001F343D" w:rsidP="00275A58">
      <w:pPr>
        <w:jc w:val="both"/>
      </w:pPr>
    </w:p>
    <w:p w14:paraId="33ABC213" w14:textId="3BE62BD3" w:rsidR="00A3449D" w:rsidRPr="00A61352" w:rsidRDefault="00A3449D" w:rsidP="00A61352"/>
    <w:sectPr w:rsidR="00A3449D" w:rsidRPr="00A61352" w:rsidSect="00382B47">
      <w:footerReference w:type="default" r:id="rId11"/>
      <w:pgSz w:w="12240" w:h="15840"/>
      <w:pgMar w:top="864"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462B4" w14:textId="77777777" w:rsidR="002B3D05" w:rsidRDefault="002B3D05">
      <w:r>
        <w:separator/>
      </w:r>
    </w:p>
  </w:endnote>
  <w:endnote w:type="continuationSeparator" w:id="0">
    <w:p w14:paraId="6E938374" w14:textId="77777777" w:rsidR="002B3D05" w:rsidRDefault="002B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E161" w14:textId="77777777" w:rsidR="00F058DD" w:rsidRDefault="00F058DD" w:rsidP="005161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2C03A" w14:textId="77777777" w:rsidR="002B3D05" w:rsidRDefault="002B3D05">
      <w:r>
        <w:separator/>
      </w:r>
    </w:p>
  </w:footnote>
  <w:footnote w:type="continuationSeparator" w:id="0">
    <w:p w14:paraId="7ACA2D51" w14:textId="77777777" w:rsidR="002B3D05" w:rsidRDefault="002B3D05">
      <w:r>
        <w:continuationSeparator/>
      </w:r>
    </w:p>
  </w:footnote>
  <w:footnote w:id="1">
    <w:p w14:paraId="3794C288" w14:textId="77777777" w:rsidR="002A5682" w:rsidRDefault="002A5682" w:rsidP="002A5682">
      <w:pPr>
        <w:pStyle w:val="FootnoteText"/>
      </w:pPr>
      <w:r>
        <w:rPr>
          <w:rStyle w:val="FootnoteReference"/>
        </w:rPr>
        <w:footnoteRef/>
      </w:r>
      <w:r>
        <w:t xml:space="preserve"> In previous year students submitted a review article written for this class for publication in the Journal of Neuroscience through the Journal Club format: </w:t>
      </w:r>
      <w:r w:rsidRPr="00F05081">
        <w:t>https://www.jneurosci.org/content/jneurosci-journal-club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B22"/>
    <w:multiLevelType w:val="hybridMultilevel"/>
    <w:tmpl w:val="68AC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141A3"/>
    <w:multiLevelType w:val="hybridMultilevel"/>
    <w:tmpl w:val="81D6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3624B"/>
    <w:multiLevelType w:val="hybridMultilevel"/>
    <w:tmpl w:val="8AF8C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0110D"/>
    <w:multiLevelType w:val="hybridMultilevel"/>
    <w:tmpl w:val="AD78616C"/>
    <w:lvl w:ilvl="0" w:tplc="DC5A1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83354"/>
    <w:multiLevelType w:val="hybridMultilevel"/>
    <w:tmpl w:val="D0000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E371A"/>
    <w:multiLevelType w:val="hybridMultilevel"/>
    <w:tmpl w:val="2B34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54735"/>
    <w:multiLevelType w:val="hybridMultilevel"/>
    <w:tmpl w:val="2996AA42"/>
    <w:lvl w:ilvl="0" w:tplc="763C6E68">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FF5767"/>
    <w:multiLevelType w:val="hybridMultilevel"/>
    <w:tmpl w:val="B6AA26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E01BD"/>
    <w:multiLevelType w:val="multilevel"/>
    <w:tmpl w:val="CA303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1328F0"/>
    <w:multiLevelType w:val="hybridMultilevel"/>
    <w:tmpl w:val="8EFAA6A4"/>
    <w:lvl w:ilvl="0" w:tplc="DC5A1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5C4E39"/>
    <w:multiLevelType w:val="hybridMultilevel"/>
    <w:tmpl w:val="725CD2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1C21C9"/>
    <w:multiLevelType w:val="hybridMultilevel"/>
    <w:tmpl w:val="5080A5FA"/>
    <w:lvl w:ilvl="0" w:tplc="217A9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5524505">
    <w:abstractNumId w:val="6"/>
  </w:num>
  <w:num w:numId="2" w16cid:durableId="1787310933">
    <w:abstractNumId w:val="5"/>
  </w:num>
  <w:num w:numId="3" w16cid:durableId="608854599">
    <w:abstractNumId w:val="0"/>
  </w:num>
  <w:num w:numId="4" w16cid:durableId="1889949680">
    <w:abstractNumId w:val="1"/>
  </w:num>
  <w:num w:numId="5" w16cid:durableId="1919555730">
    <w:abstractNumId w:val="9"/>
  </w:num>
  <w:num w:numId="6" w16cid:durableId="481966948">
    <w:abstractNumId w:val="2"/>
  </w:num>
  <w:num w:numId="7" w16cid:durableId="22749561">
    <w:abstractNumId w:val="3"/>
  </w:num>
  <w:num w:numId="8" w16cid:durableId="1989746133">
    <w:abstractNumId w:val="11"/>
  </w:num>
  <w:num w:numId="9" w16cid:durableId="814176895">
    <w:abstractNumId w:val="8"/>
  </w:num>
  <w:num w:numId="10" w16cid:durableId="1853762877">
    <w:abstractNumId w:val="7"/>
  </w:num>
  <w:num w:numId="11" w16cid:durableId="674646528">
    <w:abstractNumId w:val="10"/>
  </w:num>
  <w:num w:numId="12" w16cid:durableId="18455835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28"/>
    <w:rsid w:val="00005C7C"/>
    <w:rsid w:val="00010158"/>
    <w:rsid w:val="00027543"/>
    <w:rsid w:val="00040BF9"/>
    <w:rsid w:val="00040F05"/>
    <w:rsid w:val="000500C1"/>
    <w:rsid w:val="00051DD0"/>
    <w:rsid w:val="00051F08"/>
    <w:rsid w:val="00056668"/>
    <w:rsid w:val="000639EF"/>
    <w:rsid w:val="000672F7"/>
    <w:rsid w:val="00067AE7"/>
    <w:rsid w:val="000743B1"/>
    <w:rsid w:val="00084071"/>
    <w:rsid w:val="000851CC"/>
    <w:rsid w:val="00091B89"/>
    <w:rsid w:val="000938BA"/>
    <w:rsid w:val="00094023"/>
    <w:rsid w:val="000A30B9"/>
    <w:rsid w:val="000A5655"/>
    <w:rsid w:val="000A727D"/>
    <w:rsid w:val="000B4FA9"/>
    <w:rsid w:val="000B513C"/>
    <w:rsid w:val="000B58DA"/>
    <w:rsid w:val="000C28C8"/>
    <w:rsid w:val="000C37D5"/>
    <w:rsid w:val="000C4674"/>
    <w:rsid w:val="000C4E83"/>
    <w:rsid w:val="000C5CBF"/>
    <w:rsid w:val="000C734A"/>
    <w:rsid w:val="000D0711"/>
    <w:rsid w:val="000D280B"/>
    <w:rsid w:val="000D2ABC"/>
    <w:rsid w:val="000D5685"/>
    <w:rsid w:val="000D743B"/>
    <w:rsid w:val="000D78F9"/>
    <w:rsid w:val="000E4C5B"/>
    <w:rsid w:val="000E7D0B"/>
    <w:rsid w:val="000F0A26"/>
    <w:rsid w:val="000F60C2"/>
    <w:rsid w:val="001061FF"/>
    <w:rsid w:val="0011556E"/>
    <w:rsid w:val="00116CFD"/>
    <w:rsid w:val="00120145"/>
    <w:rsid w:val="001206F1"/>
    <w:rsid w:val="00121FB8"/>
    <w:rsid w:val="001264F5"/>
    <w:rsid w:val="00127E77"/>
    <w:rsid w:val="001348C9"/>
    <w:rsid w:val="00136865"/>
    <w:rsid w:val="0013691F"/>
    <w:rsid w:val="00137344"/>
    <w:rsid w:val="00137948"/>
    <w:rsid w:val="00140FFE"/>
    <w:rsid w:val="00143CDC"/>
    <w:rsid w:val="00144E4A"/>
    <w:rsid w:val="001450DF"/>
    <w:rsid w:val="00146220"/>
    <w:rsid w:val="0014788A"/>
    <w:rsid w:val="00150D66"/>
    <w:rsid w:val="00152147"/>
    <w:rsid w:val="00152ADA"/>
    <w:rsid w:val="0015336E"/>
    <w:rsid w:val="00162D51"/>
    <w:rsid w:val="001632CC"/>
    <w:rsid w:val="00165F6B"/>
    <w:rsid w:val="001714B6"/>
    <w:rsid w:val="00172EC7"/>
    <w:rsid w:val="00174B02"/>
    <w:rsid w:val="0018028B"/>
    <w:rsid w:val="0019116E"/>
    <w:rsid w:val="00193082"/>
    <w:rsid w:val="00197AE5"/>
    <w:rsid w:val="001A1A35"/>
    <w:rsid w:val="001B0618"/>
    <w:rsid w:val="001C1F89"/>
    <w:rsid w:val="001C347C"/>
    <w:rsid w:val="001C3885"/>
    <w:rsid w:val="001C572E"/>
    <w:rsid w:val="001D3686"/>
    <w:rsid w:val="001E06A5"/>
    <w:rsid w:val="001E32C4"/>
    <w:rsid w:val="001E6787"/>
    <w:rsid w:val="001E69F2"/>
    <w:rsid w:val="001E759C"/>
    <w:rsid w:val="001F343D"/>
    <w:rsid w:val="001F3FCD"/>
    <w:rsid w:val="002002F7"/>
    <w:rsid w:val="00204494"/>
    <w:rsid w:val="00205C56"/>
    <w:rsid w:val="00210D98"/>
    <w:rsid w:val="00210FB7"/>
    <w:rsid w:val="00213105"/>
    <w:rsid w:val="00213655"/>
    <w:rsid w:val="00214190"/>
    <w:rsid w:val="00215B57"/>
    <w:rsid w:val="0021619C"/>
    <w:rsid w:val="00220793"/>
    <w:rsid w:val="0022142F"/>
    <w:rsid w:val="002242CF"/>
    <w:rsid w:val="002407CA"/>
    <w:rsid w:val="00245EC6"/>
    <w:rsid w:val="00256070"/>
    <w:rsid w:val="00257A6E"/>
    <w:rsid w:val="0026651E"/>
    <w:rsid w:val="00274BAD"/>
    <w:rsid w:val="00275A58"/>
    <w:rsid w:val="00280F12"/>
    <w:rsid w:val="00281F3E"/>
    <w:rsid w:val="00282E1B"/>
    <w:rsid w:val="00286582"/>
    <w:rsid w:val="00290B83"/>
    <w:rsid w:val="00293B67"/>
    <w:rsid w:val="00294338"/>
    <w:rsid w:val="00297891"/>
    <w:rsid w:val="00297B6C"/>
    <w:rsid w:val="002A4F1E"/>
    <w:rsid w:val="002A5682"/>
    <w:rsid w:val="002B30AE"/>
    <w:rsid w:val="002B310E"/>
    <w:rsid w:val="002B3D05"/>
    <w:rsid w:val="002C2342"/>
    <w:rsid w:val="002C5694"/>
    <w:rsid w:val="002C6EF7"/>
    <w:rsid w:val="002D62F4"/>
    <w:rsid w:val="002E07A4"/>
    <w:rsid w:val="002E3E5B"/>
    <w:rsid w:val="002F0321"/>
    <w:rsid w:val="002F12C9"/>
    <w:rsid w:val="0030572F"/>
    <w:rsid w:val="00307107"/>
    <w:rsid w:val="00312B39"/>
    <w:rsid w:val="0031331B"/>
    <w:rsid w:val="003175B4"/>
    <w:rsid w:val="003201F8"/>
    <w:rsid w:val="00321520"/>
    <w:rsid w:val="003219D5"/>
    <w:rsid w:val="00324453"/>
    <w:rsid w:val="003340ED"/>
    <w:rsid w:val="0033491E"/>
    <w:rsid w:val="00334A52"/>
    <w:rsid w:val="00336480"/>
    <w:rsid w:val="00357480"/>
    <w:rsid w:val="0036471A"/>
    <w:rsid w:val="0037401B"/>
    <w:rsid w:val="00375F18"/>
    <w:rsid w:val="00376888"/>
    <w:rsid w:val="00380F68"/>
    <w:rsid w:val="00382B47"/>
    <w:rsid w:val="00392121"/>
    <w:rsid w:val="00396131"/>
    <w:rsid w:val="00397D28"/>
    <w:rsid w:val="003A3639"/>
    <w:rsid w:val="003B1231"/>
    <w:rsid w:val="003B3E56"/>
    <w:rsid w:val="003B48B1"/>
    <w:rsid w:val="003B50C6"/>
    <w:rsid w:val="003B59AC"/>
    <w:rsid w:val="003B5AB4"/>
    <w:rsid w:val="003C0FDB"/>
    <w:rsid w:val="003D0404"/>
    <w:rsid w:val="003D60B4"/>
    <w:rsid w:val="003E6962"/>
    <w:rsid w:val="003E6DE3"/>
    <w:rsid w:val="003E7EB0"/>
    <w:rsid w:val="003F0D37"/>
    <w:rsid w:val="003F0FDB"/>
    <w:rsid w:val="003F1086"/>
    <w:rsid w:val="003F6D6C"/>
    <w:rsid w:val="00400A71"/>
    <w:rsid w:val="004013D3"/>
    <w:rsid w:val="00406757"/>
    <w:rsid w:val="0041792B"/>
    <w:rsid w:val="004200C8"/>
    <w:rsid w:val="004214EE"/>
    <w:rsid w:val="00421689"/>
    <w:rsid w:val="004240D8"/>
    <w:rsid w:val="004364C0"/>
    <w:rsid w:val="00441B0A"/>
    <w:rsid w:val="004423BB"/>
    <w:rsid w:val="00446844"/>
    <w:rsid w:val="00457A18"/>
    <w:rsid w:val="00457CFC"/>
    <w:rsid w:val="00463797"/>
    <w:rsid w:val="0046742F"/>
    <w:rsid w:val="004747AC"/>
    <w:rsid w:val="004763C8"/>
    <w:rsid w:val="00481D32"/>
    <w:rsid w:val="00487316"/>
    <w:rsid w:val="0049282F"/>
    <w:rsid w:val="00494BD4"/>
    <w:rsid w:val="00497ADC"/>
    <w:rsid w:val="004A4721"/>
    <w:rsid w:val="004B0E44"/>
    <w:rsid w:val="004B5A99"/>
    <w:rsid w:val="004B61A0"/>
    <w:rsid w:val="004C108E"/>
    <w:rsid w:val="004C1E59"/>
    <w:rsid w:val="004C3808"/>
    <w:rsid w:val="004C3A39"/>
    <w:rsid w:val="004C4181"/>
    <w:rsid w:val="004D343A"/>
    <w:rsid w:val="004F4C71"/>
    <w:rsid w:val="005006A3"/>
    <w:rsid w:val="00501A89"/>
    <w:rsid w:val="00503E20"/>
    <w:rsid w:val="005056A5"/>
    <w:rsid w:val="00505BBE"/>
    <w:rsid w:val="005122B2"/>
    <w:rsid w:val="0051395A"/>
    <w:rsid w:val="00516185"/>
    <w:rsid w:val="0052066E"/>
    <w:rsid w:val="0052313F"/>
    <w:rsid w:val="00525503"/>
    <w:rsid w:val="0052643A"/>
    <w:rsid w:val="005354A1"/>
    <w:rsid w:val="00536D8D"/>
    <w:rsid w:val="0054048D"/>
    <w:rsid w:val="00546368"/>
    <w:rsid w:val="005506F9"/>
    <w:rsid w:val="00550D21"/>
    <w:rsid w:val="00551694"/>
    <w:rsid w:val="0055753B"/>
    <w:rsid w:val="00560CE0"/>
    <w:rsid w:val="00564FE8"/>
    <w:rsid w:val="00571F71"/>
    <w:rsid w:val="0057628A"/>
    <w:rsid w:val="00577D44"/>
    <w:rsid w:val="0058682B"/>
    <w:rsid w:val="005933C8"/>
    <w:rsid w:val="00594135"/>
    <w:rsid w:val="00595338"/>
    <w:rsid w:val="0059649F"/>
    <w:rsid w:val="005A1427"/>
    <w:rsid w:val="005A76A9"/>
    <w:rsid w:val="005B38C6"/>
    <w:rsid w:val="005B6CBC"/>
    <w:rsid w:val="005C0EA1"/>
    <w:rsid w:val="005C1AD1"/>
    <w:rsid w:val="005C46BE"/>
    <w:rsid w:val="005C6475"/>
    <w:rsid w:val="005C6E91"/>
    <w:rsid w:val="005E22B7"/>
    <w:rsid w:val="005E6B31"/>
    <w:rsid w:val="005E6E7C"/>
    <w:rsid w:val="005E7EBE"/>
    <w:rsid w:val="005F0205"/>
    <w:rsid w:val="005F138D"/>
    <w:rsid w:val="00600A8B"/>
    <w:rsid w:val="0060112C"/>
    <w:rsid w:val="0060172B"/>
    <w:rsid w:val="00601BDA"/>
    <w:rsid w:val="00602FC9"/>
    <w:rsid w:val="00603507"/>
    <w:rsid w:val="006066B5"/>
    <w:rsid w:val="0061075D"/>
    <w:rsid w:val="00616370"/>
    <w:rsid w:val="00616C66"/>
    <w:rsid w:val="00621632"/>
    <w:rsid w:val="00622178"/>
    <w:rsid w:val="00624575"/>
    <w:rsid w:val="00632A24"/>
    <w:rsid w:val="0063648B"/>
    <w:rsid w:val="00637CD2"/>
    <w:rsid w:val="006453CA"/>
    <w:rsid w:val="0064780E"/>
    <w:rsid w:val="00651543"/>
    <w:rsid w:val="00656F65"/>
    <w:rsid w:val="006627E5"/>
    <w:rsid w:val="00663D98"/>
    <w:rsid w:val="00666811"/>
    <w:rsid w:val="00671AC1"/>
    <w:rsid w:val="0067557A"/>
    <w:rsid w:val="00683A5D"/>
    <w:rsid w:val="00684333"/>
    <w:rsid w:val="00692858"/>
    <w:rsid w:val="00695276"/>
    <w:rsid w:val="006970A2"/>
    <w:rsid w:val="006A1FD6"/>
    <w:rsid w:val="006A5920"/>
    <w:rsid w:val="006A69E8"/>
    <w:rsid w:val="006B1E42"/>
    <w:rsid w:val="006B2E44"/>
    <w:rsid w:val="006B3360"/>
    <w:rsid w:val="006B3402"/>
    <w:rsid w:val="006B52EF"/>
    <w:rsid w:val="006B63BB"/>
    <w:rsid w:val="006C1364"/>
    <w:rsid w:val="006C3035"/>
    <w:rsid w:val="006C6927"/>
    <w:rsid w:val="006C75FD"/>
    <w:rsid w:val="006D4A89"/>
    <w:rsid w:val="006E0131"/>
    <w:rsid w:val="006E04CE"/>
    <w:rsid w:val="006E6DA5"/>
    <w:rsid w:val="006F3C98"/>
    <w:rsid w:val="006F574C"/>
    <w:rsid w:val="007039AB"/>
    <w:rsid w:val="00704B2A"/>
    <w:rsid w:val="007054A8"/>
    <w:rsid w:val="007058C7"/>
    <w:rsid w:val="00711B04"/>
    <w:rsid w:val="00713751"/>
    <w:rsid w:val="0071409D"/>
    <w:rsid w:val="00716041"/>
    <w:rsid w:val="00716649"/>
    <w:rsid w:val="00717DC6"/>
    <w:rsid w:val="00722A6C"/>
    <w:rsid w:val="00724A07"/>
    <w:rsid w:val="007259EA"/>
    <w:rsid w:val="007263E7"/>
    <w:rsid w:val="00726506"/>
    <w:rsid w:val="007340E4"/>
    <w:rsid w:val="0074461D"/>
    <w:rsid w:val="007524D9"/>
    <w:rsid w:val="0075454C"/>
    <w:rsid w:val="00761A5C"/>
    <w:rsid w:val="00762207"/>
    <w:rsid w:val="00763E09"/>
    <w:rsid w:val="0077013A"/>
    <w:rsid w:val="007712B0"/>
    <w:rsid w:val="00773DBC"/>
    <w:rsid w:val="00773DE9"/>
    <w:rsid w:val="007752EA"/>
    <w:rsid w:val="00775697"/>
    <w:rsid w:val="00781A31"/>
    <w:rsid w:val="00783E35"/>
    <w:rsid w:val="007862F5"/>
    <w:rsid w:val="00786D1F"/>
    <w:rsid w:val="00792B4C"/>
    <w:rsid w:val="007935CF"/>
    <w:rsid w:val="007959D8"/>
    <w:rsid w:val="007A2AB9"/>
    <w:rsid w:val="007B1BD3"/>
    <w:rsid w:val="007B321E"/>
    <w:rsid w:val="007B600A"/>
    <w:rsid w:val="007B6A51"/>
    <w:rsid w:val="007C5715"/>
    <w:rsid w:val="007D0F59"/>
    <w:rsid w:val="007D1A71"/>
    <w:rsid w:val="007D7994"/>
    <w:rsid w:val="007E3C6E"/>
    <w:rsid w:val="007E5FD3"/>
    <w:rsid w:val="007E603A"/>
    <w:rsid w:val="007F125F"/>
    <w:rsid w:val="007F4D64"/>
    <w:rsid w:val="007F69F9"/>
    <w:rsid w:val="00800486"/>
    <w:rsid w:val="00805A06"/>
    <w:rsid w:val="00812185"/>
    <w:rsid w:val="0081349B"/>
    <w:rsid w:val="008159AB"/>
    <w:rsid w:val="0081736C"/>
    <w:rsid w:val="00822538"/>
    <w:rsid w:val="008368C9"/>
    <w:rsid w:val="00837010"/>
    <w:rsid w:val="0084441A"/>
    <w:rsid w:val="008456AF"/>
    <w:rsid w:val="00850CD0"/>
    <w:rsid w:val="00852713"/>
    <w:rsid w:val="00862FFE"/>
    <w:rsid w:val="008646EA"/>
    <w:rsid w:val="008662FC"/>
    <w:rsid w:val="0087238F"/>
    <w:rsid w:val="00872411"/>
    <w:rsid w:val="00872704"/>
    <w:rsid w:val="0087677E"/>
    <w:rsid w:val="00880D4A"/>
    <w:rsid w:val="00882248"/>
    <w:rsid w:val="00882482"/>
    <w:rsid w:val="0088323B"/>
    <w:rsid w:val="00884C61"/>
    <w:rsid w:val="00884FCC"/>
    <w:rsid w:val="008857AC"/>
    <w:rsid w:val="00890147"/>
    <w:rsid w:val="00891A1E"/>
    <w:rsid w:val="00892F9D"/>
    <w:rsid w:val="00895A12"/>
    <w:rsid w:val="008A029F"/>
    <w:rsid w:val="008A1D30"/>
    <w:rsid w:val="008A2720"/>
    <w:rsid w:val="008A3662"/>
    <w:rsid w:val="008A412B"/>
    <w:rsid w:val="008A6AA4"/>
    <w:rsid w:val="008B2539"/>
    <w:rsid w:val="008B6F0D"/>
    <w:rsid w:val="008D64F2"/>
    <w:rsid w:val="008D7A57"/>
    <w:rsid w:val="008E164A"/>
    <w:rsid w:val="008E19A2"/>
    <w:rsid w:val="008E55A8"/>
    <w:rsid w:val="008F5AE8"/>
    <w:rsid w:val="00901D15"/>
    <w:rsid w:val="009039AE"/>
    <w:rsid w:val="00907E30"/>
    <w:rsid w:val="009133FB"/>
    <w:rsid w:val="009240C0"/>
    <w:rsid w:val="00924D70"/>
    <w:rsid w:val="00924EDB"/>
    <w:rsid w:val="009250FB"/>
    <w:rsid w:val="00927969"/>
    <w:rsid w:val="00931EB3"/>
    <w:rsid w:val="00934B61"/>
    <w:rsid w:val="00935198"/>
    <w:rsid w:val="0093569D"/>
    <w:rsid w:val="00935E7F"/>
    <w:rsid w:val="00940AA2"/>
    <w:rsid w:val="0094383B"/>
    <w:rsid w:val="00944B48"/>
    <w:rsid w:val="00945545"/>
    <w:rsid w:val="0094673A"/>
    <w:rsid w:val="00952FE6"/>
    <w:rsid w:val="009614AF"/>
    <w:rsid w:val="00964056"/>
    <w:rsid w:val="00964A03"/>
    <w:rsid w:val="00972FAF"/>
    <w:rsid w:val="009808D4"/>
    <w:rsid w:val="00982272"/>
    <w:rsid w:val="00984E07"/>
    <w:rsid w:val="00991BF9"/>
    <w:rsid w:val="0099422A"/>
    <w:rsid w:val="00994574"/>
    <w:rsid w:val="0099702A"/>
    <w:rsid w:val="009A4F9B"/>
    <w:rsid w:val="009A5432"/>
    <w:rsid w:val="009B3DA2"/>
    <w:rsid w:val="009B5686"/>
    <w:rsid w:val="009B7810"/>
    <w:rsid w:val="009C16F6"/>
    <w:rsid w:val="009C6AD9"/>
    <w:rsid w:val="009C70BA"/>
    <w:rsid w:val="009D0EA7"/>
    <w:rsid w:val="009D6BAD"/>
    <w:rsid w:val="009E156C"/>
    <w:rsid w:val="009E4D1A"/>
    <w:rsid w:val="009E6EAA"/>
    <w:rsid w:val="009F25BB"/>
    <w:rsid w:val="009F3C4F"/>
    <w:rsid w:val="009F3CAA"/>
    <w:rsid w:val="009F7951"/>
    <w:rsid w:val="00A02C28"/>
    <w:rsid w:val="00A06AFB"/>
    <w:rsid w:val="00A07564"/>
    <w:rsid w:val="00A14396"/>
    <w:rsid w:val="00A20A23"/>
    <w:rsid w:val="00A20A8F"/>
    <w:rsid w:val="00A21846"/>
    <w:rsid w:val="00A21C48"/>
    <w:rsid w:val="00A3087F"/>
    <w:rsid w:val="00A3449D"/>
    <w:rsid w:val="00A34FC6"/>
    <w:rsid w:val="00A43B38"/>
    <w:rsid w:val="00A4618A"/>
    <w:rsid w:val="00A51197"/>
    <w:rsid w:val="00A52823"/>
    <w:rsid w:val="00A61352"/>
    <w:rsid w:val="00A62625"/>
    <w:rsid w:val="00A6369B"/>
    <w:rsid w:val="00A66435"/>
    <w:rsid w:val="00A7029C"/>
    <w:rsid w:val="00A709E1"/>
    <w:rsid w:val="00A83364"/>
    <w:rsid w:val="00A91538"/>
    <w:rsid w:val="00AA25E0"/>
    <w:rsid w:val="00AA2660"/>
    <w:rsid w:val="00AB082D"/>
    <w:rsid w:val="00AB72CA"/>
    <w:rsid w:val="00AC23FD"/>
    <w:rsid w:val="00AD5000"/>
    <w:rsid w:val="00AD6DD1"/>
    <w:rsid w:val="00AE0082"/>
    <w:rsid w:val="00AE07AB"/>
    <w:rsid w:val="00AE2C0A"/>
    <w:rsid w:val="00AE3164"/>
    <w:rsid w:val="00AE39FC"/>
    <w:rsid w:val="00AE4720"/>
    <w:rsid w:val="00AF02FB"/>
    <w:rsid w:val="00AF1819"/>
    <w:rsid w:val="00AF6668"/>
    <w:rsid w:val="00AF713E"/>
    <w:rsid w:val="00B10245"/>
    <w:rsid w:val="00B11FF5"/>
    <w:rsid w:val="00B14A13"/>
    <w:rsid w:val="00B15DB1"/>
    <w:rsid w:val="00B164A4"/>
    <w:rsid w:val="00B23126"/>
    <w:rsid w:val="00B31448"/>
    <w:rsid w:val="00B35D50"/>
    <w:rsid w:val="00B364F7"/>
    <w:rsid w:val="00B3663A"/>
    <w:rsid w:val="00B43C3A"/>
    <w:rsid w:val="00B476BA"/>
    <w:rsid w:val="00B53E96"/>
    <w:rsid w:val="00B54B66"/>
    <w:rsid w:val="00B60301"/>
    <w:rsid w:val="00B61B4C"/>
    <w:rsid w:val="00B61E61"/>
    <w:rsid w:val="00B71613"/>
    <w:rsid w:val="00B75C48"/>
    <w:rsid w:val="00B82E74"/>
    <w:rsid w:val="00B90184"/>
    <w:rsid w:val="00B90F9D"/>
    <w:rsid w:val="00B91766"/>
    <w:rsid w:val="00B925A2"/>
    <w:rsid w:val="00B931BA"/>
    <w:rsid w:val="00B93B4D"/>
    <w:rsid w:val="00BA030F"/>
    <w:rsid w:val="00BA31C4"/>
    <w:rsid w:val="00BA3B2B"/>
    <w:rsid w:val="00BA443F"/>
    <w:rsid w:val="00BB5723"/>
    <w:rsid w:val="00BB7E28"/>
    <w:rsid w:val="00BC44AB"/>
    <w:rsid w:val="00BD11CC"/>
    <w:rsid w:val="00BD13FD"/>
    <w:rsid w:val="00BE0312"/>
    <w:rsid w:val="00BE2060"/>
    <w:rsid w:val="00BE308B"/>
    <w:rsid w:val="00BF182F"/>
    <w:rsid w:val="00BF65BB"/>
    <w:rsid w:val="00BF7043"/>
    <w:rsid w:val="00C00C58"/>
    <w:rsid w:val="00C07AA1"/>
    <w:rsid w:val="00C12E92"/>
    <w:rsid w:val="00C175BC"/>
    <w:rsid w:val="00C22B21"/>
    <w:rsid w:val="00C30969"/>
    <w:rsid w:val="00C32F5A"/>
    <w:rsid w:val="00C35749"/>
    <w:rsid w:val="00C426C8"/>
    <w:rsid w:val="00C47C0E"/>
    <w:rsid w:val="00C47E61"/>
    <w:rsid w:val="00C50FE2"/>
    <w:rsid w:val="00C5155A"/>
    <w:rsid w:val="00C51C7E"/>
    <w:rsid w:val="00C54F30"/>
    <w:rsid w:val="00C60D46"/>
    <w:rsid w:val="00C646A4"/>
    <w:rsid w:val="00C671F7"/>
    <w:rsid w:val="00C7386E"/>
    <w:rsid w:val="00C81499"/>
    <w:rsid w:val="00C83102"/>
    <w:rsid w:val="00C8461A"/>
    <w:rsid w:val="00C90032"/>
    <w:rsid w:val="00C94C03"/>
    <w:rsid w:val="00C963A0"/>
    <w:rsid w:val="00C976D7"/>
    <w:rsid w:val="00C97707"/>
    <w:rsid w:val="00CA67CD"/>
    <w:rsid w:val="00CA7BCC"/>
    <w:rsid w:val="00CB1834"/>
    <w:rsid w:val="00CB39D2"/>
    <w:rsid w:val="00CB5F01"/>
    <w:rsid w:val="00CC5C2F"/>
    <w:rsid w:val="00CC7645"/>
    <w:rsid w:val="00CC78A4"/>
    <w:rsid w:val="00CD5EF6"/>
    <w:rsid w:val="00CE204C"/>
    <w:rsid w:val="00CE3FD9"/>
    <w:rsid w:val="00CE6C71"/>
    <w:rsid w:val="00CF3C54"/>
    <w:rsid w:val="00CF3C6F"/>
    <w:rsid w:val="00CF5D15"/>
    <w:rsid w:val="00D03434"/>
    <w:rsid w:val="00D03749"/>
    <w:rsid w:val="00D03AD0"/>
    <w:rsid w:val="00D0793B"/>
    <w:rsid w:val="00D10E03"/>
    <w:rsid w:val="00D11B3A"/>
    <w:rsid w:val="00D17EC3"/>
    <w:rsid w:val="00D20724"/>
    <w:rsid w:val="00D3078F"/>
    <w:rsid w:val="00D30F73"/>
    <w:rsid w:val="00D3206D"/>
    <w:rsid w:val="00D33EC2"/>
    <w:rsid w:val="00D36E72"/>
    <w:rsid w:val="00D425DF"/>
    <w:rsid w:val="00D44105"/>
    <w:rsid w:val="00D44B73"/>
    <w:rsid w:val="00D4652C"/>
    <w:rsid w:val="00D508A1"/>
    <w:rsid w:val="00D52E0F"/>
    <w:rsid w:val="00D6239A"/>
    <w:rsid w:val="00D7029E"/>
    <w:rsid w:val="00D7151C"/>
    <w:rsid w:val="00D75BA4"/>
    <w:rsid w:val="00D82844"/>
    <w:rsid w:val="00D82B51"/>
    <w:rsid w:val="00D85E3C"/>
    <w:rsid w:val="00D924B6"/>
    <w:rsid w:val="00D92691"/>
    <w:rsid w:val="00D93F80"/>
    <w:rsid w:val="00D95D14"/>
    <w:rsid w:val="00D96FCF"/>
    <w:rsid w:val="00DA4CEC"/>
    <w:rsid w:val="00DB07E4"/>
    <w:rsid w:val="00DB523B"/>
    <w:rsid w:val="00DC281B"/>
    <w:rsid w:val="00DC584A"/>
    <w:rsid w:val="00DC58AA"/>
    <w:rsid w:val="00DD0CB3"/>
    <w:rsid w:val="00DD18A2"/>
    <w:rsid w:val="00DD58BA"/>
    <w:rsid w:val="00DE0A37"/>
    <w:rsid w:val="00DE1251"/>
    <w:rsid w:val="00DE3DF6"/>
    <w:rsid w:val="00DE3F52"/>
    <w:rsid w:val="00DE4CDF"/>
    <w:rsid w:val="00DE73B6"/>
    <w:rsid w:val="00DE7C20"/>
    <w:rsid w:val="00DF000C"/>
    <w:rsid w:val="00E00100"/>
    <w:rsid w:val="00E00F4D"/>
    <w:rsid w:val="00E05B90"/>
    <w:rsid w:val="00E12817"/>
    <w:rsid w:val="00E14C6B"/>
    <w:rsid w:val="00E20DE4"/>
    <w:rsid w:val="00E221C3"/>
    <w:rsid w:val="00E2246F"/>
    <w:rsid w:val="00E2669C"/>
    <w:rsid w:val="00E350B5"/>
    <w:rsid w:val="00E3579C"/>
    <w:rsid w:val="00E3692B"/>
    <w:rsid w:val="00E40C37"/>
    <w:rsid w:val="00E44D41"/>
    <w:rsid w:val="00E467FB"/>
    <w:rsid w:val="00E541F3"/>
    <w:rsid w:val="00E569DB"/>
    <w:rsid w:val="00E57946"/>
    <w:rsid w:val="00E60D57"/>
    <w:rsid w:val="00E61BC1"/>
    <w:rsid w:val="00E61E5B"/>
    <w:rsid w:val="00E64441"/>
    <w:rsid w:val="00E65831"/>
    <w:rsid w:val="00E722AF"/>
    <w:rsid w:val="00E72D9C"/>
    <w:rsid w:val="00E73E48"/>
    <w:rsid w:val="00E75434"/>
    <w:rsid w:val="00E95494"/>
    <w:rsid w:val="00EA0F01"/>
    <w:rsid w:val="00EA31FC"/>
    <w:rsid w:val="00EA4109"/>
    <w:rsid w:val="00EB2000"/>
    <w:rsid w:val="00EB4B16"/>
    <w:rsid w:val="00EB5499"/>
    <w:rsid w:val="00EC775A"/>
    <w:rsid w:val="00ED140F"/>
    <w:rsid w:val="00ED1CF3"/>
    <w:rsid w:val="00EF1AD1"/>
    <w:rsid w:val="00EF2C94"/>
    <w:rsid w:val="00EF3377"/>
    <w:rsid w:val="00EF5F5C"/>
    <w:rsid w:val="00EF6AC7"/>
    <w:rsid w:val="00F0439A"/>
    <w:rsid w:val="00F052BF"/>
    <w:rsid w:val="00F058DD"/>
    <w:rsid w:val="00F05F49"/>
    <w:rsid w:val="00F06EDD"/>
    <w:rsid w:val="00F1521B"/>
    <w:rsid w:val="00F16E8C"/>
    <w:rsid w:val="00F209A9"/>
    <w:rsid w:val="00F2219D"/>
    <w:rsid w:val="00F233A3"/>
    <w:rsid w:val="00F26D59"/>
    <w:rsid w:val="00F27DAC"/>
    <w:rsid w:val="00F33BE1"/>
    <w:rsid w:val="00F36F91"/>
    <w:rsid w:val="00F42A2F"/>
    <w:rsid w:val="00F50721"/>
    <w:rsid w:val="00F52273"/>
    <w:rsid w:val="00F53405"/>
    <w:rsid w:val="00F53F05"/>
    <w:rsid w:val="00F54A3F"/>
    <w:rsid w:val="00F56453"/>
    <w:rsid w:val="00F64DAF"/>
    <w:rsid w:val="00F6613E"/>
    <w:rsid w:val="00F66ADA"/>
    <w:rsid w:val="00F67A9E"/>
    <w:rsid w:val="00F72B4F"/>
    <w:rsid w:val="00F738BC"/>
    <w:rsid w:val="00F76F70"/>
    <w:rsid w:val="00F808D7"/>
    <w:rsid w:val="00F87455"/>
    <w:rsid w:val="00F904BA"/>
    <w:rsid w:val="00F91C7E"/>
    <w:rsid w:val="00F942B3"/>
    <w:rsid w:val="00F94EC9"/>
    <w:rsid w:val="00F957FC"/>
    <w:rsid w:val="00FA3776"/>
    <w:rsid w:val="00FA4FE8"/>
    <w:rsid w:val="00FB31E7"/>
    <w:rsid w:val="00FB39C1"/>
    <w:rsid w:val="00FB74B5"/>
    <w:rsid w:val="00FC10FB"/>
    <w:rsid w:val="00FC4855"/>
    <w:rsid w:val="00FC5288"/>
    <w:rsid w:val="00FD095E"/>
    <w:rsid w:val="00FD1402"/>
    <w:rsid w:val="00FD22F0"/>
    <w:rsid w:val="00FD26BA"/>
    <w:rsid w:val="00FD3DEC"/>
    <w:rsid w:val="00FD5BCC"/>
    <w:rsid w:val="00FD750C"/>
    <w:rsid w:val="00FD790B"/>
    <w:rsid w:val="00FE212A"/>
    <w:rsid w:val="00FE2396"/>
    <w:rsid w:val="00FE5902"/>
    <w:rsid w:val="00FE69C4"/>
    <w:rsid w:val="00FE75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133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5C46BE"/>
    <w:rPr>
      <w:rFonts w:ascii="Times New Roman" w:eastAsia="Times New Roman" w:hAnsi="Times New Roman" w:cs="Times New Roman"/>
    </w:rPr>
  </w:style>
  <w:style w:type="paragraph" w:styleId="Heading1">
    <w:name w:val="heading 1"/>
    <w:basedOn w:val="Normal"/>
    <w:next w:val="Normal"/>
    <w:link w:val="Heading1Char"/>
    <w:uiPriority w:val="9"/>
    <w:qFormat/>
    <w:rsid w:val="002A4F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B07E4"/>
    <w:pPr>
      <w:spacing w:before="100" w:beforeAutospacing="1" w:after="100" w:afterAutospacing="1"/>
      <w:outlineLvl w:val="1"/>
    </w:pPr>
    <w:rPr>
      <w:rFonts w:eastAsiaTheme="minorEastAsi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D28"/>
    <w:pPr>
      <w:tabs>
        <w:tab w:val="center" w:pos="4680"/>
        <w:tab w:val="right" w:pos="9360"/>
      </w:tabs>
    </w:pPr>
    <w:rPr>
      <w:rFonts w:ascii="Times" w:eastAsia="Times" w:hAnsi="Times"/>
      <w:szCs w:val="20"/>
      <w:lang w:val="x-none" w:eastAsia="x-none"/>
    </w:rPr>
  </w:style>
  <w:style w:type="character" w:customStyle="1" w:styleId="HeaderChar">
    <w:name w:val="Header Char"/>
    <w:basedOn w:val="DefaultParagraphFont"/>
    <w:link w:val="Header"/>
    <w:uiPriority w:val="99"/>
    <w:rsid w:val="00397D28"/>
    <w:rPr>
      <w:rFonts w:ascii="Times" w:eastAsia="Times" w:hAnsi="Times" w:cs="Times New Roman"/>
      <w:szCs w:val="20"/>
      <w:lang w:val="x-none" w:eastAsia="x-none"/>
    </w:rPr>
  </w:style>
  <w:style w:type="paragraph" w:styleId="Footer">
    <w:name w:val="footer"/>
    <w:basedOn w:val="Normal"/>
    <w:link w:val="FooterChar"/>
    <w:uiPriority w:val="99"/>
    <w:unhideWhenUsed/>
    <w:rsid w:val="00397D28"/>
    <w:pPr>
      <w:tabs>
        <w:tab w:val="center" w:pos="4680"/>
        <w:tab w:val="right" w:pos="9360"/>
      </w:tabs>
    </w:pPr>
    <w:rPr>
      <w:rFonts w:ascii="Times" w:eastAsia="Times" w:hAnsi="Times"/>
      <w:szCs w:val="20"/>
      <w:lang w:val="x-none" w:eastAsia="x-none"/>
    </w:rPr>
  </w:style>
  <w:style w:type="character" w:customStyle="1" w:styleId="FooterChar">
    <w:name w:val="Footer Char"/>
    <w:basedOn w:val="DefaultParagraphFont"/>
    <w:link w:val="Footer"/>
    <w:uiPriority w:val="99"/>
    <w:rsid w:val="00397D28"/>
    <w:rPr>
      <w:rFonts w:ascii="Times" w:eastAsia="Times" w:hAnsi="Times" w:cs="Times New Roman"/>
      <w:szCs w:val="20"/>
      <w:lang w:val="x-none" w:eastAsia="x-none"/>
    </w:rPr>
  </w:style>
  <w:style w:type="character" w:styleId="Hyperlink">
    <w:name w:val="Hyperlink"/>
    <w:uiPriority w:val="99"/>
    <w:unhideWhenUsed/>
    <w:rsid w:val="00397D28"/>
    <w:rPr>
      <w:color w:val="0000FF"/>
      <w:u w:val="single"/>
    </w:rPr>
  </w:style>
  <w:style w:type="character" w:styleId="PageNumber">
    <w:name w:val="page number"/>
    <w:uiPriority w:val="99"/>
    <w:semiHidden/>
    <w:unhideWhenUsed/>
    <w:rsid w:val="00397D28"/>
  </w:style>
  <w:style w:type="character" w:styleId="FollowedHyperlink">
    <w:name w:val="FollowedHyperlink"/>
    <w:basedOn w:val="DefaultParagraphFont"/>
    <w:uiPriority w:val="99"/>
    <w:semiHidden/>
    <w:unhideWhenUsed/>
    <w:rsid w:val="0074461D"/>
    <w:rPr>
      <w:color w:val="800080" w:themeColor="followedHyperlink"/>
      <w:u w:val="single"/>
    </w:rPr>
  </w:style>
  <w:style w:type="table" w:styleId="TableGrid">
    <w:name w:val="Table Grid"/>
    <w:basedOn w:val="TableNormal"/>
    <w:uiPriority w:val="59"/>
    <w:rsid w:val="003F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308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BE308B"/>
    <w:rPr>
      <w:rFonts w:ascii="Lucida Grande" w:eastAsia="Times" w:hAnsi="Lucida Grande" w:cs="Lucida Grande"/>
      <w:sz w:val="18"/>
      <w:szCs w:val="18"/>
    </w:rPr>
  </w:style>
  <w:style w:type="paragraph" w:styleId="ListParagraph">
    <w:name w:val="List Paragraph"/>
    <w:basedOn w:val="Normal"/>
    <w:uiPriority w:val="34"/>
    <w:qFormat/>
    <w:rsid w:val="000500C1"/>
    <w:pPr>
      <w:ind w:left="720"/>
      <w:contextualSpacing/>
    </w:pPr>
    <w:rPr>
      <w:rFonts w:ascii="Times" w:eastAsia="Times" w:hAnsi="Times"/>
      <w:szCs w:val="20"/>
    </w:rPr>
  </w:style>
  <w:style w:type="character" w:styleId="CommentReference">
    <w:name w:val="annotation reference"/>
    <w:basedOn w:val="DefaultParagraphFont"/>
    <w:uiPriority w:val="99"/>
    <w:semiHidden/>
    <w:unhideWhenUsed/>
    <w:rsid w:val="00984E07"/>
    <w:rPr>
      <w:sz w:val="18"/>
      <w:szCs w:val="18"/>
    </w:rPr>
  </w:style>
  <w:style w:type="paragraph" w:styleId="CommentText">
    <w:name w:val="annotation text"/>
    <w:basedOn w:val="Normal"/>
    <w:link w:val="CommentTextChar"/>
    <w:uiPriority w:val="99"/>
    <w:semiHidden/>
    <w:unhideWhenUsed/>
    <w:rsid w:val="00984E07"/>
    <w:rPr>
      <w:rFonts w:ascii="Times" w:eastAsia="Times" w:hAnsi="Times"/>
    </w:rPr>
  </w:style>
  <w:style w:type="character" w:customStyle="1" w:styleId="CommentTextChar">
    <w:name w:val="Comment Text Char"/>
    <w:basedOn w:val="DefaultParagraphFont"/>
    <w:link w:val="CommentText"/>
    <w:uiPriority w:val="99"/>
    <w:semiHidden/>
    <w:rsid w:val="00984E07"/>
    <w:rPr>
      <w:rFonts w:ascii="Times" w:eastAsia="Times" w:hAnsi="Times" w:cs="Times New Roman"/>
    </w:rPr>
  </w:style>
  <w:style w:type="paragraph" w:styleId="CommentSubject">
    <w:name w:val="annotation subject"/>
    <w:basedOn w:val="CommentText"/>
    <w:next w:val="CommentText"/>
    <w:link w:val="CommentSubjectChar"/>
    <w:uiPriority w:val="99"/>
    <w:semiHidden/>
    <w:unhideWhenUsed/>
    <w:rsid w:val="00984E07"/>
    <w:rPr>
      <w:b/>
      <w:bCs/>
      <w:sz w:val="20"/>
      <w:szCs w:val="20"/>
    </w:rPr>
  </w:style>
  <w:style w:type="character" w:customStyle="1" w:styleId="CommentSubjectChar">
    <w:name w:val="Comment Subject Char"/>
    <w:basedOn w:val="CommentTextChar"/>
    <w:link w:val="CommentSubject"/>
    <w:uiPriority w:val="99"/>
    <w:semiHidden/>
    <w:rsid w:val="00984E07"/>
    <w:rPr>
      <w:rFonts w:ascii="Times" w:eastAsia="Times" w:hAnsi="Times" w:cs="Times New Roman"/>
      <w:b/>
      <w:bCs/>
      <w:sz w:val="20"/>
      <w:szCs w:val="20"/>
    </w:rPr>
  </w:style>
  <w:style w:type="character" w:customStyle="1" w:styleId="Heading2Char">
    <w:name w:val="Heading 2 Char"/>
    <w:basedOn w:val="DefaultParagraphFont"/>
    <w:link w:val="Heading2"/>
    <w:uiPriority w:val="9"/>
    <w:rsid w:val="00DB07E4"/>
    <w:rPr>
      <w:rFonts w:ascii="Times New Roman" w:hAnsi="Times New Roman" w:cs="Times New Roman"/>
      <w:b/>
      <w:bCs/>
      <w:sz w:val="36"/>
      <w:szCs w:val="36"/>
    </w:rPr>
  </w:style>
  <w:style w:type="character" w:customStyle="1" w:styleId="title-text">
    <w:name w:val="title-text"/>
    <w:basedOn w:val="DefaultParagraphFont"/>
    <w:rsid w:val="00924EDB"/>
  </w:style>
  <w:style w:type="character" w:customStyle="1" w:styleId="Heading1Char">
    <w:name w:val="Heading 1 Char"/>
    <w:basedOn w:val="DefaultParagraphFont"/>
    <w:link w:val="Heading1"/>
    <w:uiPriority w:val="9"/>
    <w:rsid w:val="002A4F1E"/>
    <w:rPr>
      <w:rFonts w:asciiTheme="majorHAnsi" w:eastAsiaTheme="majorEastAsia" w:hAnsiTheme="majorHAnsi" w:cstheme="majorBidi"/>
      <w:color w:val="365F91" w:themeColor="accent1" w:themeShade="BF"/>
      <w:sz w:val="32"/>
      <w:szCs w:val="32"/>
    </w:rPr>
  </w:style>
  <w:style w:type="character" w:customStyle="1" w:styleId="spelle">
    <w:name w:val="spelle"/>
    <w:basedOn w:val="DefaultParagraphFont"/>
    <w:rsid w:val="00C175BC"/>
  </w:style>
  <w:style w:type="character" w:styleId="Strong">
    <w:name w:val="Strong"/>
    <w:basedOn w:val="DefaultParagraphFont"/>
    <w:uiPriority w:val="22"/>
    <w:qFormat/>
    <w:rsid w:val="00972FAF"/>
    <w:rPr>
      <w:b/>
      <w:bCs/>
    </w:rPr>
  </w:style>
  <w:style w:type="character" w:styleId="Emphasis">
    <w:name w:val="Emphasis"/>
    <w:basedOn w:val="DefaultParagraphFont"/>
    <w:uiPriority w:val="20"/>
    <w:qFormat/>
    <w:rsid w:val="00972FAF"/>
    <w:rPr>
      <w:i/>
      <w:iCs/>
    </w:rPr>
  </w:style>
  <w:style w:type="character" w:styleId="HTMLCite">
    <w:name w:val="HTML Cite"/>
    <w:basedOn w:val="DefaultParagraphFont"/>
    <w:uiPriority w:val="99"/>
    <w:semiHidden/>
    <w:unhideWhenUsed/>
    <w:rsid w:val="001F343D"/>
    <w:rPr>
      <w:i/>
      <w:iCs/>
    </w:rPr>
  </w:style>
  <w:style w:type="paragraph" w:styleId="NormalWeb">
    <w:name w:val="Normal (Web)"/>
    <w:basedOn w:val="Normal"/>
    <w:uiPriority w:val="99"/>
    <w:unhideWhenUsed/>
    <w:rsid w:val="005F138D"/>
    <w:pPr>
      <w:spacing w:before="100" w:beforeAutospacing="1" w:after="100" w:afterAutospacing="1"/>
    </w:pPr>
    <w:rPr>
      <w:rFonts w:eastAsiaTheme="minorEastAsia"/>
    </w:rPr>
  </w:style>
  <w:style w:type="character" w:customStyle="1" w:styleId="highwire-cite-title">
    <w:name w:val="highwire-cite-title"/>
    <w:basedOn w:val="DefaultParagraphFont"/>
    <w:rsid w:val="00C81499"/>
  </w:style>
  <w:style w:type="character" w:customStyle="1" w:styleId="highwire-citation-authors">
    <w:name w:val="highwire-citation-authors"/>
    <w:basedOn w:val="DefaultParagraphFont"/>
    <w:rsid w:val="00C81499"/>
  </w:style>
  <w:style w:type="character" w:customStyle="1" w:styleId="highwire-citation-author">
    <w:name w:val="highwire-citation-author"/>
    <w:basedOn w:val="DefaultParagraphFont"/>
    <w:rsid w:val="00C81499"/>
  </w:style>
  <w:style w:type="character" w:customStyle="1" w:styleId="nlm-given-names">
    <w:name w:val="nlm-given-names"/>
    <w:basedOn w:val="DefaultParagraphFont"/>
    <w:rsid w:val="00C81499"/>
  </w:style>
  <w:style w:type="character" w:customStyle="1" w:styleId="nlm-surname">
    <w:name w:val="nlm-surname"/>
    <w:basedOn w:val="DefaultParagraphFont"/>
    <w:rsid w:val="00C81499"/>
  </w:style>
  <w:style w:type="character" w:customStyle="1" w:styleId="highwire-cite-metadata-journal">
    <w:name w:val="highwire-cite-metadata-journal"/>
    <w:basedOn w:val="DefaultParagraphFont"/>
    <w:rsid w:val="00C81499"/>
  </w:style>
  <w:style w:type="character" w:customStyle="1" w:styleId="highwire-cite-metadata-pages">
    <w:name w:val="highwire-cite-metadata-pages"/>
    <w:basedOn w:val="DefaultParagraphFont"/>
    <w:rsid w:val="00C81499"/>
  </w:style>
  <w:style w:type="character" w:customStyle="1" w:styleId="highwire-cite-metadata-doi">
    <w:name w:val="highwire-cite-metadata-doi"/>
    <w:basedOn w:val="DefaultParagraphFont"/>
    <w:rsid w:val="00C81499"/>
  </w:style>
  <w:style w:type="character" w:customStyle="1" w:styleId="doilabel">
    <w:name w:val="doi_label"/>
    <w:basedOn w:val="DefaultParagraphFont"/>
    <w:rsid w:val="00C81499"/>
  </w:style>
  <w:style w:type="paragraph" w:styleId="FootnoteText">
    <w:name w:val="footnote text"/>
    <w:basedOn w:val="Normal"/>
    <w:link w:val="FootnoteTextChar"/>
    <w:uiPriority w:val="99"/>
    <w:semiHidden/>
    <w:unhideWhenUsed/>
    <w:rsid w:val="002A5682"/>
    <w:rPr>
      <w:sz w:val="20"/>
      <w:szCs w:val="20"/>
    </w:rPr>
  </w:style>
  <w:style w:type="character" w:customStyle="1" w:styleId="FootnoteTextChar">
    <w:name w:val="Footnote Text Char"/>
    <w:basedOn w:val="DefaultParagraphFont"/>
    <w:link w:val="FootnoteText"/>
    <w:uiPriority w:val="99"/>
    <w:semiHidden/>
    <w:rsid w:val="002A568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A5682"/>
    <w:rPr>
      <w:vertAlign w:val="superscript"/>
    </w:rPr>
  </w:style>
  <w:style w:type="character" w:styleId="UnresolvedMention">
    <w:name w:val="Unresolved Mention"/>
    <w:basedOn w:val="DefaultParagraphFont"/>
    <w:uiPriority w:val="99"/>
    <w:rsid w:val="00FE5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3195">
      <w:bodyDiv w:val="1"/>
      <w:marLeft w:val="0"/>
      <w:marRight w:val="0"/>
      <w:marTop w:val="0"/>
      <w:marBottom w:val="0"/>
      <w:divBdr>
        <w:top w:val="none" w:sz="0" w:space="0" w:color="auto"/>
        <w:left w:val="none" w:sz="0" w:space="0" w:color="auto"/>
        <w:bottom w:val="none" w:sz="0" w:space="0" w:color="auto"/>
        <w:right w:val="none" w:sz="0" w:space="0" w:color="auto"/>
      </w:divBdr>
    </w:div>
    <w:div w:id="67192739">
      <w:bodyDiv w:val="1"/>
      <w:marLeft w:val="0"/>
      <w:marRight w:val="0"/>
      <w:marTop w:val="0"/>
      <w:marBottom w:val="0"/>
      <w:divBdr>
        <w:top w:val="none" w:sz="0" w:space="0" w:color="auto"/>
        <w:left w:val="none" w:sz="0" w:space="0" w:color="auto"/>
        <w:bottom w:val="none" w:sz="0" w:space="0" w:color="auto"/>
        <w:right w:val="none" w:sz="0" w:space="0" w:color="auto"/>
      </w:divBdr>
    </w:div>
    <w:div w:id="71390504">
      <w:bodyDiv w:val="1"/>
      <w:marLeft w:val="0"/>
      <w:marRight w:val="0"/>
      <w:marTop w:val="0"/>
      <w:marBottom w:val="0"/>
      <w:divBdr>
        <w:top w:val="none" w:sz="0" w:space="0" w:color="auto"/>
        <w:left w:val="none" w:sz="0" w:space="0" w:color="auto"/>
        <w:bottom w:val="none" w:sz="0" w:space="0" w:color="auto"/>
        <w:right w:val="none" w:sz="0" w:space="0" w:color="auto"/>
      </w:divBdr>
    </w:div>
    <w:div w:id="73402694">
      <w:bodyDiv w:val="1"/>
      <w:marLeft w:val="0"/>
      <w:marRight w:val="0"/>
      <w:marTop w:val="0"/>
      <w:marBottom w:val="0"/>
      <w:divBdr>
        <w:top w:val="none" w:sz="0" w:space="0" w:color="auto"/>
        <w:left w:val="none" w:sz="0" w:space="0" w:color="auto"/>
        <w:bottom w:val="none" w:sz="0" w:space="0" w:color="auto"/>
        <w:right w:val="none" w:sz="0" w:space="0" w:color="auto"/>
      </w:divBdr>
    </w:div>
    <w:div w:id="88894329">
      <w:bodyDiv w:val="1"/>
      <w:marLeft w:val="0"/>
      <w:marRight w:val="0"/>
      <w:marTop w:val="0"/>
      <w:marBottom w:val="0"/>
      <w:divBdr>
        <w:top w:val="none" w:sz="0" w:space="0" w:color="auto"/>
        <w:left w:val="none" w:sz="0" w:space="0" w:color="auto"/>
        <w:bottom w:val="none" w:sz="0" w:space="0" w:color="auto"/>
        <w:right w:val="none" w:sz="0" w:space="0" w:color="auto"/>
      </w:divBdr>
    </w:div>
    <w:div w:id="145435064">
      <w:bodyDiv w:val="1"/>
      <w:marLeft w:val="0"/>
      <w:marRight w:val="0"/>
      <w:marTop w:val="0"/>
      <w:marBottom w:val="0"/>
      <w:divBdr>
        <w:top w:val="none" w:sz="0" w:space="0" w:color="auto"/>
        <w:left w:val="none" w:sz="0" w:space="0" w:color="auto"/>
        <w:bottom w:val="none" w:sz="0" w:space="0" w:color="auto"/>
        <w:right w:val="none" w:sz="0" w:space="0" w:color="auto"/>
      </w:divBdr>
    </w:div>
    <w:div w:id="155146612">
      <w:bodyDiv w:val="1"/>
      <w:marLeft w:val="0"/>
      <w:marRight w:val="0"/>
      <w:marTop w:val="0"/>
      <w:marBottom w:val="0"/>
      <w:divBdr>
        <w:top w:val="none" w:sz="0" w:space="0" w:color="auto"/>
        <w:left w:val="none" w:sz="0" w:space="0" w:color="auto"/>
        <w:bottom w:val="none" w:sz="0" w:space="0" w:color="auto"/>
        <w:right w:val="none" w:sz="0" w:space="0" w:color="auto"/>
      </w:divBdr>
    </w:div>
    <w:div w:id="231697235">
      <w:bodyDiv w:val="1"/>
      <w:marLeft w:val="0"/>
      <w:marRight w:val="0"/>
      <w:marTop w:val="0"/>
      <w:marBottom w:val="0"/>
      <w:divBdr>
        <w:top w:val="none" w:sz="0" w:space="0" w:color="auto"/>
        <w:left w:val="none" w:sz="0" w:space="0" w:color="auto"/>
        <w:bottom w:val="none" w:sz="0" w:space="0" w:color="auto"/>
        <w:right w:val="none" w:sz="0" w:space="0" w:color="auto"/>
      </w:divBdr>
    </w:div>
    <w:div w:id="246115444">
      <w:bodyDiv w:val="1"/>
      <w:marLeft w:val="0"/>
      <w:marRight w:val="0"/>
      <w:marTop w:val="0"/>
      <w:marBottom w:val="0"/>
      <w:divBdr>
        <w:top w:val="none" w:sz="0" w:space="0" w:color="auto"/>
        <w:left w:val="none" w:sz="0" w:space="0" w:color="auto"/>
        <w:bottom w:val="none" w:sz="0" w:space="0" w:color="auto"/>
        <w:right w:val="none" w:sz="0" w:space="0" w:color="auto"/>
      </w:divBdr>
    </w:div>
    <w:div w:id="257640540">
      <w:bodyDiv w:val="1"/>
      <w:marLeft w:val="0"/>
      <w:marRight w:val="0"/>
      <w:marTop w:val="0"/>
      <w:marBottom w:val="0"/>
      <w:divBdr>
        <w:top w:val="none" w:sz="0" w:space="0" w:color="auto"/>
        <w:left w:val="none" w:sz="0" w:space="0" w:color="auto"/>
        <w:bottom w:val="none" w:sz="0" w:space="0" w:color="auto"/>
        <w:right w:val="none" w:sz="0" w:space="0" w:color="auto"/>
      </w:divBdr>
    </w:div>
    <w:div w:id="258105633">
      <w:bodyDiv w:val="1"/>
      <w:marLeft w:val="0"/>
      <w:marRight w:val="0"/>
      <w:marTop w:val="0"/>
      <w:marBottom w:val="0"/>
      <w:divBdr>
        <w:top w:val="none" w:sz="0" w:space="0" w:color="auto"/>
        <w:left w:val="none" w:sz="0" w:space="0" w:color="auto"/>
        <w:bottom w:val="none" w:sz="0" w:space="0" w:color="auto"/>
        <w:right w:val="none" w:sz="0" w:space="0" w:color="auto"/>
      </w:divBdr>
    </w:div>
    <w:div w:id="262882268">
      <w:bodyDiv w:val="1"/>
      <w:marLeft w:val="0"/>
      <w:marRight w:val="0"/>
      <w:marTop w:val="0"/>
      <w:marBottom w:val="0"/>
      <w:divBdr>
        <w:top w:val="none" w:sz="0" w:space="0" w:color="auto"/>
        <w:left w:val="none" w:sz="0" w:space="0" w:color="auto"/>
        <w:bottom w:val="none" w:sz="0" w:space="0" w:color="auto"/>
        <w:right w:val="none" w:sz="0" w:space="0" w:color="auto"/>
      </w:divBdr>
    </w:div>
    <w:div w:id="313223615">
      <w:bodyDiv w:val="1"/>
      <w:marLeft w:val="0"/>
      <w:marRight w:val="0"/>
      <w:marTop w:val="0"/>
      <w:marBottom w:val="0"/>
      <w:divBdr>
        <w:top w:val="none" w:sz="0" w:space="0" w:color="auto"/>
        <w:left w:val="none" w:sz="0" w:space="0" w:color="auto"/>
        <w:bottom w:val="none" w:sz="0" w:space="0" w:color="auto"/>
        <w:right w:val="none" w:sz="0" w:space="0" w:color="auto"/>
      </w:divBdr>
    </w:div>
    <w:div w:id="327446728">
      <w:bodyDiv w:val="1"/>
      <w:marLeft w:val="0"/>
      <w:marRight w:val="0"/>
      <w:marTop w:val="0"/>
      <w:marBottom w:val="0"/>
      <w:divBdr>
        <w:top w:val="none" w:sz="0" w:space="0" w:color="auto"/>
        <w:left w:val="none" w:sz="0" w:space="0" w:color="auto"/>
        <w:bottom w:val="none" w:sz="0" w:space="0" w:color="auto"/>
        <w:right w:val="none" w:sz="0" w:space="0" w:color="auto"/>
      </w:divBdr>
    </w:div>
    <w:div w:id="377709579">
      <w:bodyDiv w:val="1"/>
      <w:marLeft w:val="0"/>
      <w:marRight w:val="0"/>
      <w:marTop w:val="0"/>
      <w:marBottom w:val="0"/>
      <w:divBdr>
        <w:top w:val="none" w:sz="0" w:space="0" w:color="auto"/>
        <w:left w:val="none" w:sz="0" w:space="0" w:color="auto"/>
        <w:bottom w:val="none" w:sz="0" w:space="0" w:color="auto"/>
        <w:right w:val="none" w:sz="0" w:space="0" w:color="auto"/>
      </w:divBdr>
    </w:div>
    <w:div w:id="410539979">
      <w:bodyDiv w:val="1"/>
      <w:marLeft w:val="0"/>
      <w:marRight w:val="0"/>
      <w:marTop w:val="0"/>
      <w:marBottom w:val="0"/>
      <w:divBdr>
        <w:top w:val="none" w:sz="0" w:space="0" w:color="auto"/>
        <w:left w:val="none" w:sz="0" w:space="0" w:color="auto"/>
        <w:bottom w:val="none" w:sz="0" w:space="0" w:color="auto"/>
        <w:right w:val="none" w:sz="0" w:space="0" w:color="auto"/>
      </w:divBdr>
    </w:div>
    <w:div w:id="438990620">
      <w:bodyDiv w:val="1"/>
      <w:marLeft w:val="0"/>
      <w:marRight w:val="0"/>
      <w:marTop w:val="0"/>
      <w:marBottom w:val="0"/>
      <w:divBdr>
        <w:top w:val="none" w:sz="0" w:space="0" w:color="auto"/>
        <w:left w:val="none" w:sz="0" w:space="0" w:color="auto"/>
        <w:bottom w:val="none" w:sz="0" w:space="0" w:color="auto"/>
        <w:right w:val="none" w:sz="0" w:space="0" w:color="auto"/>
      </w:divBdr>
    </w:div>
    <w:div w:id="441339924">
      <w:bodyDiv w:val="1"/>
      <w:marLeft w:val="0"/>
      <w:marRight w:val="0"/>
      <w:marTop w:val="0"/>
      <w:marBottom w:val="0"/>
      <w:divBdr>
        <w:top w:val="none" w:sz="0" w:space="0" w:color="auto"/>
        <w:left w:val="none" w:sz="0" w:space="0" w:color="auto"/>
        <w:bottom w:val="none" w:sz="0" w:space="0" w:color="auto"/>
        <w:right w:val="none" w:sz="0" w:space="0" w:color="auto"/>
      </w:divBdr>
    </w:div>
    <w:div w:id="465663212">
      <w:bodyDiv w:val="1"/>
      <w:marLeft w:val="0"/>
      <w:marRight w:val="0"/>
      <w:marTop w:val="0"/>
      <w:marBottom w:val="0"/>
      <w:divBdr>
        <w:top w:val="none" w:sz="0" w:space="0" w:color="auto"/>
        <w:left w:val="none" w:sz="0" w:space="0" w:color="auto"/>
        <w:bottom w:val="none" w:sz="0" w:space="0" w:color="auto"/>
        <w:right w:val="none" w:sz="0" w:space="0" w:color="auto"/>
      </w:divBdr>
    </w:div>
    <w:div w:id="526988068">
      <w:bodyDiv w:val="1"/>
      <w:marLeft w:val="0"/>
      <w:marRight w:val="0"/>
      <w:marTop w:val="0"/>
      <w:marBottom w:val="0"/>
      <w:divBdr>
        <w:top w:val="none" w:sz="0" w:space="0" w:color="auto"/>
        <w:left w:val="none" w:sz="0" w:space="0" w:color="auto"/>
        <w:bottom w:val="none" w:sz="0" w:space="0" w:color="auto"/>
        <w:right w:val="none" w:sz="0" w:space="0" w:color="auto"/>
      </w:divBdr>
    </w:div>
    <w:div w:id="529532133">
      <w:bodyDiv w:val="1"/>
      <w:marLeft w:val="0"/>
      <w:marRight w:val="0"/>
      <w:marTop w:val="0"/>
      <w:marBottom w:val="0"/>
      <w:divBdr>
        <w:top w:val="none" w:sz="0" w:space="0" w:color="auto"/>
        <w:left w:val="none" w:sz="0" w:space="0" w:color="auto"/>
        <w:bottom w:val="none" w:sz="0" w:space="0" w:color="auto"/>
        <w:right w:val="none" w:sz="0" w:space="0" w:color="auto"/>
      </w:divBdr>
    </w:div>
    <w:div w:id="630746361">
      <w:bodyDiv w:val="1"/>
      <w:marLeft w:val="0"/>
      <w:marRight w:val="0"/>
      <w:marTop w:val="0"/>
      <w:marBottom w:val="0"/>
      <w:divBdr>
        <w:top w:val="none" w:sz="0" w:space="0" w:color="auto"/>
        <w:left w:val="none" w:sz="0" w:space="0" w:color="auto"/>
        <w:bottom w:val="none" w:sz="0" w:space="0" w:color="auto"/>
        <w:right w:val="none" w:sz="0" w:space="0" w:color="auto"/>
      </w:divBdr>
    </w:div>
    <w:div w:id="642203012">
      <w:bodyDiv w:val="1"/>
      <w:marLeft w:val="0"/>
      <w:marRight w:val="0"/>
      <w:marTop w:val="0"/>
      <w:marBottom w:val="0"/>
      <w:divBdr>
        <w:top w:val="none" w:sz="0" w:space="0" w:color="auto"/>
        <w:left w:val="none" w:sz="0" w:space="0" w:color="auto"/>
        <w:bottom w:val="none" w:sz="0" w:space="0" w:color="auto"/>
        <w:right w:val="none" w:sz="0" w:space="0" w:color="auto"/>
      </w:divBdr>
    </w:div>
    <w:div w:id="650669688">
      <w:bodyDiv w:val="1"/>
      <w:marLeft w:val="0"/>
      <w:marRight w:val="0"/>
      <w:marTop w:val="0"/>
      <w:marBottom w:val="0"/>
      <w:divBdr>
        <w:top w:val="none" w:sz="0" w:space="0" w:color="auto"/>
        <w:left w:val="none" w:sz="0" w:space="0" w:color="auto"/>
        <w:bottom w:val="none" w:sz="0" w:space="0" w:color="auto"/>
        <w:right w:val="none" w:sz="0" w:space="0" w:color="auto"/>
      </w:divBdr>
    </w:div>
    <w:div w:id="665400423">
      <w:bodyDiv w:val="1"/>
      <w:marLeft w:val="0"/>
      <w:marRight w:val="0"/>
      <w:marTop w:val="0"/>
      <w:marBottom w:val="0"/>
      <w:divBdr>
        <w:top w:val="none" w:sz="0" w:space="0" w:color="auto"/>
        <w:left w:val="none" w:sz="0" w:space="0" w:color="auto"/>
        <w:bottom w:val="none" w:sz="0" w:space="0" w:color="auto"/>
        <w:right w:val="none" w:sz="0" w:space="0" w:color="auto"/>
      </w:divBdr>
    </w:div>
    <w:div w:id="734398978">
      <w:bodyDiv w:val="1"/>
      <w:marLeft w:val="0"/>
      <w:marRight w:val="0"/>
      <w:marTop w:val="0"/>
      <w:marBottom w:val="0"/>
      <w:divBdr>
        <w:top w:val="none" w:sz="0" w:space="0" w:color="auto"/>
        <w:left w:val="none" w:sz="0" w:space="0" w:color="auto"/>
        <w:bottom w:val="none" w:sz="0" w:space="0" w:color="auto"/>
        <w:right w:val="none" w:sz="0" w:space="0" w:color="auto"/>
      </w:divBdr>
    </w:div>
    <w:div w:id="781725819">
      <w:bodyDiv w:val="1"/>
      <w:marLeft w:val="0"/>
      <w:marRight w:val="0"/>
      <w:marTop w:val="0"/>
      <w:marBottom w:val="0"/>
      <w:divBdr>
        <w:top w:val="none" w:sz="0" w:space="0" w:color="auto"/>
        <w:left w:val="none" w:sz="0" w:space="0" w:color="auto"/>
        <w:bottom w:val="none" w:sz="0" w:space="0" w:color="auto"/>
        <w:right w:val="none" w:sz="0" w:space="0" w:color="auto"/>
      </w:divBdr>
    </w:div>
    <w:div w:id="787046077">
      <w:bodyDiv w:val="1"/>
      <w:marLeft w:val="0"/>
      <w:marRight w:val="0"/>
      <w:marTop w:val="0"/>
      <w:marBottom w:val="0"/>
      <w:divBdr>
        <w:top w:val="none" w:sz="0" w:space="0" w:color="auto"/>
        <w:left w:val="none" w:sz="0" w:space="0" w:color="auto"/>
        <w:bottom w:val="none" w:sz="0" w:space="0" w:color="auto"/>
        <w:right w:val="none" w:sz="0" w:space="0" w:color="auto"/>
      </w:divBdr>
    </w:div>
    <w:div w:id="829172954">
      <w:bodyDiv w:val="1"/>
      <w:marLeft w:val="0"/>
      <w:marRight w:val="0"/>
      <w:marTop w:val="0"/>
      <w:marBottom w:val="0"/>
      <w:divBdr>
        <w:top w:val="none" w:sz="0" w:space="0" w:color="auto"/>
        <w:left w:val="none" w:sz="0" w:space="0" w:color="auto"/>
        <w:bottom w:val="none" w:sz="0" w:space="0" w:color="auto"/>
        <w:right w:val="none" w:sz="0" w:space="0" w:color="auto"/>
      </w:divBdr>
    </w:div>
    <w:div w:id="842741585">
      <w:bodyDiv w:val="1"/>
      <w:marLeft w:val="0"/>
      <w:marRight w:val="0"/>
      <w:marTop w:val="0"/>
      <w:marBottom w:val="0"/>
      <w:divBdr>
        <w:top w:val="none" w:sz="0" w:space="0" w:color="auto"/>
        <w:left w:val="none" w:sz="0" w:space="0" w:color="auto"/>
        <w:bottom w:val="none" w:sz="0" w:space="0" w:color="auto"/>
        <w:right w:val="none" w:sz="0" w:space="0" w:color="auto"/>
      </w:divBdr>
    </w:div>
    <w:div w:id="874079739">
      <w:bodyDiv w:val="1"/>
      <w:marLeft w:val="0"/>
      <w:marRight w:val="0"/>
      <w:marTop w:val="0"/>
      <w:marBottom w:val="0"/>
      <w:divBdr>
        <w:top w:val="none" w:sz="0" w:space="0" w:color="auto"/>
        <w:left w:val="none" w:sz="0" w:space="0" w:color="auto"/>
        <w:bottom w:val="none" w:sz="0" w:space="0" w:color="auto"/>
        <w:right w:val="none" w:sz="0" w:space="0" w:color="auto"/>
      </w:divBdr>
    </w:div>
    <w:div w:id="918444850">
      <w:bodyDiv w:val="1"/>
      <w:marLeft w:val="0"/>
      <w:marRight w:val="0"/>
      <w:marTop w:val="0"/>
      <w:marBottom w:val="0"/>
      <w:divBdr>
        <w:top w:val="none" w:sz="0" w:space="0" w:color="auto"/>
        <w:left w:val="none" w:sz="0" w:space="0" w:color="auto"/>
        <w:bottom w:val="none" w:sz="0" w:space="0" w:color="auto"/>
        <w:right w:val="none" w:sz="0" w:space="0" w:color="auto"/>
      </w:divBdr>
    </w:div>
    <w:div w:id="943028057">
      <w:bodyDiv w:val="1"/>
      <w:marLeft w:val="0"/>
      <w:marRight w:val="0"/>
      <w:marTop w:val="0"/>
      <w:marBottom w:val="0"/>
      <w:divBdr>
        <w:top w:val="none" w:sz="0" w:space="0" w:color="auto"/>
        <w:left w:val="none" w:sz="0" w:space="0" w:color="auto"/>
        <w:bottom w:val="none" w:sz="0" w:space="0" w:color="auto"/>
        <w:right w:val="none" w:sz="0" w:space="0" w:color="auto"/>
      </w:divBdr>
    </w:div>
    <w:div w:id="950549703">
      <w:bodyDiv w:val="1"/>
      <w:marLeft w:val="0"/>
      <w:marRight w:val="0"/>
      <w:marTop w:val="0"/>
      <w:marBottom w:val="0"/>
      <w:divBdr>
        <w:top w:val="none" w:sz="0" w:space="0" w:color="auto"/>
        <w:left w:val="none" w:sz="0" w:space="0" w:color="auto"/>
        <w:bottom w:val="none" w:sz="0" w:space="0" w:color="auto"/>
        <w:right w:val="none" w:sz="0" w:space="0" w:color="auto"/>
      </w:divBdr>
    </w:div>
    <w:div w:id="950743718">
      <w:bodyDiv w:val="1"/>
      <w:marLeft w:val="0"/>
      <w:marRight w:val="0"/>
      <w:marTop w:val="0"/>
      <w:marBottom w:val="0"/>
      <w:divBdr>
        <w:top w:val="none" w:sz="0" w:space="0" w:color="auto"/>
        <w:left w:val="none" w:sz="0" w:space="0" w:color="auto"/>
        <w:bottom w:val="none" w:sz="0" w:space="0" w:color="auto"/>
        <w:right w:val="none" w:sz="0" w:space="0" w:color="auto"/>
      </w:divBdr>
      <w:divsChild>
        <w:div w:id="1137719321">
          <w:marLeft w:val="75"/>
          <w:marRight w:val="0"/>
          <w:marTop w:val="0"/>
          <w:marBottom w:val="0"/>
          <w:divBdr>
            <w:top w:val="none" w:sz="0" w:space="0" w:color="auto"/>
            <w:left w:val="none" w:sz="0" w:space="0" w:color="auto"/>
            <w:bottom w:val="none" w:sz="0" w:space="0" w:color="auto"/>
            <w:right w:val="none" w:sz="0" w:space="0" w:color="auto"/>
          </w:divBdr>
          <w:divsChild>
            <w:div w:id="1602371083">
              <w:marLeft w:val="0"/>
              <w:marRight w:val="0"/>
              <w:marTop w:val="0"/>
              <w:marBottom w:val="0"/>
              <w:divBdr>
                <w:top w:val="single" w:sz="6" w:space="0" w:color="B3B2B2"/>
                <w:left w:val="single" w:sz="6" w:space="0" w:color="B3B2B2"/>
                <w:bottom w:val="single" w:sz="6" w:space="0" w:color="B3B2B2"/>
                <w:right w:val="single" w:sz="6" w:space="6" w:color="B3B2B2"/>
              </w:divBdr>
            </w:div>
          </w:divsChild>
        </w:div>
      </w:divsChild>
    </w:div>
    <w:div w:id="956105219">
      <w:bodyDiv w:val="1"/>
      <w:marLeft w:val="0"/>
      <w:marRight w:val="0"/>
      <w:marTop w:val="0"/>
      <w:marBottom w:val="0"/>
      <w:divBdr>
        <w:top w:val="none" w:sz="0" w:space="0" w:color="auto"/>
        <w:left w:val="none" w:sz="0" w:space="0" w:color="auto"/>
        <w:bottom w:val="none" w:sz="0" w:space="0" w:color="auto"/>
        <w:right w:val="none" w:sz="0" w:space="0" w:color="auto"/>
      </w:divBdr>
    </w:div>
    <w:div w:id="962535472">
      <w:bodyDiv w:val="1"/>
      <w:marLeft w:val="0"/>
      <w:marRight w:val="0"/>
      <w:marTop w:val="0"/>
      <w:marBottom w:val="0"/>
      <w:divBdr>
        <w:top w:val="none" w:sz="0" w:space="0" w:color="auto"/>
        <w:left w:val="none" w:sz="0" w:space="0" w:color="auto"/>
        <w:bottom w:val="none" w:sz="0" w:space="0" w:color="auto"/>
        <w:right w:val="none" w:sz="0" w:space="0" w:color="auto"/>
      </w:divBdr>
    </w:div>
    <w:div w:id="979188486">
      <w:bodyDiv w:val="1"/>
      <w:marLeft w:val="0"/>
      <w:marRight w:val="0"/>
      <w:marTop w:val="0"/>
      <w:marBottom w:val="0"/>
      <w:divBdr>
        <w:top w:val="none" w:sz="0" w:space="0" w:color="auto"/>
        <w:left w:val="none" w:sz="0" w:space="0" w:color="auto"/>
        <w:bottom w:val="none" w:sz="0" w:space="0" w:color="auto"/>
        <w:right w:val="none" w:sz="0" w:space="0" w:color="auto"/>
      </w:divBdr>
    </w:div>
    <w:div w:id="1025860396">
      <w:bodyDiv w:val="1"/>
      <w:marLeft w:val="0"/>
      <w:marRight w:val="0"/>
      <w:marTop w:val="0"/>
      <w:marBottom w:val="0"/>
      <w:divBdr>
        <w:top w:val="none" w:sz="0" w:space="0" w:color="auto"/>
        <w:left w:val="none" w:sz="0" w:space="0" w:color="auto"/>
        <w:bottom w:val="none" w:sz="0" w:space="0" w:color="auto"/>
        <w:right w:val="none" w:sz="0" w:space="0" w:color="auto"/>
      </w:divBdr>
    </w:div>
    <w:div w:id="1038815618">
      <w:bodyDiv w:val="1"/>
      <w:marLeft w:val="0"/>
      <w:marRight w:val="0"/>
      <w:marTop w:val="0"/>
      <w:marBottom w:val="0"/>
      <w:divBdr>
        <w:top w:val="none" w:sz="0" w:space="0" w:color="auto"/>
        <w:left w:val="none" w:sz="0" w:space="0" w:color="auto"/>
        <w:bottom w:val="none" w:sz="0" w:space="0" w:color="auto"/>
        <w:right w:val="none" w:sz="0" w:space="0" w:color="auto"/>
      </w:divBdr>
    </w:div>
    <w:div w:id="1057977481">
      <w:bodyDiv w:val="1"/>
      <w:marLeft w:val="0"/>
      <w:marRight w:val="0"/>
      <w:marTop w:val="0"/>
      <w:marBottom w:val="0"/>
      <w:divBdr>
        <w:top w:val="none" w:sz="0" w:space="0" w:color="auto"/>
        <w:left w:val="none" w:sz="0" w:space="0" w:color="auto"/>
        <w:bottom w:val="none" w:sz="0" w:space="0" w:color="auto"/>
        <w:right w:val="none" w:sz="0" w:space="0" w:color="auto"/>
      </w:divBdr>
    </w:div>
    <w:div w:id="1080834506">
      <w:bodyDiv w:val="1"/>
      <w:marLeft w:val="0"/>
      <w:marRight w:val="0"/>
      <w:marTop w:val="0"/>
      <w:marBottom w:val="0"/>
      <w:divBdr>
        <w:top w:val="none" w:sz="0" w:space="0" w:color="auto"/>
        <w:left w:val="none" w:sz="0" w:space="0" w:color="auto"/>
        <w:bottom w:val="none" w:sz="0" w:space="0" w:color="auto"/>
        <w:right w:val="none" w:sz="0" w:space="0" w:color="auto"/>
      </w:divBdr>
    </w:div>
    <w:div w:id="1130631660">
      <w:bodyDiv w:val="1"/>
      <w:marLeft w:val="0"/>
      <w:marRight w:val="0"/>
      <w:marTop w:val="0"/>
      <w:marBottom w:val="0"/>
      <w:divBdr>
        <w:top w:val="none" w:sz="0" w:space="0" w:color="auto"/>
        <w:left w:val="none" w:sz="0" w:space="0" w:color="auto"/>
        <w:bottom w:val="none" w:sz="0" w:space="0" w:color="auto"/>
        <w:right w:val="none" w:sz="0" w:space="0" w:color="auto"/>
      </w:divBdr>
      <w:divsChild>
        <w:div w:id="265499432">
          <w:marLeft w:val="0"/>
          <w:marRight w:val="0"/>
          <w:marTop w:val="75"/>
          <w:marBottom w:val="0"/>
          <w:divBdr>
            <w:top w:val="none" w:sz="0" w:space="0" w:color="auto"/>
            <w:left w:val="none" w:sz="0" w:space="0" w:color="auto"/>
            <w:bottom w:val="none" w:sz="0" w:space="0" w:color="auto"/>
            <w:right w:val="none" w:sz="0" w:space="0" w:color="auto"/>
          </w:divBdr>
        </w:div>
        <w:div w:id="388695813">
          <w:marLeft w:val="0"/>
          <w:marRight w:val="0"/>
          <w:marTop w:val="75"/>
          <w:marBottom w:val="0"/>
          <w:divBdr>
            <w:top w:val="none" w:sz="0" w:space="0" w:color="auto"/>
            <w:left w:val="none" w:sz="0" w:space="0" w:color="auto"/>
            <w:bottom w:val="none" w:sz="0" w:space="0" w:color="auto"/>
            <w:right w:val="none" w:sz="0" w:space="0" w:color="auto"/>
          </w:divBdr>
        </w:div>
      </w:divsChild>
    </w:div>
    <w:div w:id="1154495096">
      <w:bodyDiv w:val="1"/>
      <w:marLeft w:val="0"/>
      <w:marRight w:val="0"/>
      <w:marTop w:val="0"/>
      <w:marBottom w:val="0"/>
      <w:divBdr>
        <w:top w:val="none" w:sz="0" w:space="0" w:color="auto"/>
        <w:left w:val="none" w:sz="0" w:space="0" w:color="auto"/>
        <w:bottom w:val="none" w:sz="0" w:space="0" w:color="auto"/>
        <w:right w:val="none" w:sz="0" w:space="0" w:color="auto"/>
      </w:divBdr>
    </w:div>
    <w:div w:id="1158769734">
      <w:bodyDiv w:val="1"/>
      <w:marLeft w:val="0"/>
      <w:marRight w:val="0"/>
      <w:marTop w:val="0"/>
      <w:marBottom w:val="0"/>
      <w:divBdr>
        <w:top w:val="none" w:sz="0" w:space="0" w:color="auto"/>
        <w:left w:val="none" w:sz="0" w:space="0" w:color="auto"/>
        <w:bottom w:val="none" w:sz="0" w:space="0" w:color="auto"/>
        <w:right w:val="none" w:sz="0" w:space="0" w:color="auto"/>
      </w:divBdr>
    </w:div>
    <w:div w:id="1164662573">
      <w:bodyDiv w:val="1"/>
      <w:marLeft w:val="0"/>
      <w:marRight w:val="0"/>
      <w:marTop w:val="0"/>
      <w:marBottom w:val="0"/>
      <w:divBdr>
        <w:top w:val="none" w:sz="0" w:space="0" w:color="auto"/>
        <w:left w:val="none" w:sz="0" w:space="0" w:color="auto"/>
        <w:bottom w:val="none" w:sz="0" w:space="0" w:color="auto"/>
        <w:right w:val="none" w:sz="0" w:space="0" w:color="auto"/>
      </w:divBdr>
    </w:div>
    <w:div w:id="1179614287">
      <w:bodyDiv w:val="1"/>
      <w:marLeft w:val="0"/>
      <w:marRight w:val="0"/>
      <w:marTop w:val="0"/>
      <w:marBottom w:val="0"/>
      <w:divBdr>
        <w:top w:val="none" w:sz="0" w:space="0" w:color="auto"/>
        <w:left w:val="none" w:sz="0" w:space="0" w:color="auto"/>
        <w:bottom w:val="none" w:sz="0" w:space="0" w:color="auto"/>
        <w:right w:val="none" w:sz="0" w:space="0" w:color="auto"/>
      </w:divBdr>
    </w:div>
    <w:div w:id="1197890397">
      <w:bodyDiv w:val="1"/>
      <w:marLeft w:val="0"/>
      <w:marRight w:val="0"/>
      <w:marTop w:val="0"/>
      <w:marBottom w:val="0"/>
      <w:divBdr>
        <w:top w:val="none" w:sz="0" w:space="0" w:color="auto"/>
        <w:left w:val="none" w:sz="0" w:space="0" w:color="auto"/>
        <w:bottom w:val="none" w:sz="0" w:space="0" w:color="auto"/>
        <w:right w:val="none" w:sz="0" w:space="0" w:color="auto"/>
      </w:divBdr>
    </w:div>
    <w:div w:id="1200585306">
      <w:bodyDiv w:val="1"/>
      <w:marLeft w:val="0"/>
      <w:marRight w:val="0"/>
      <w:marTop w:val="0"/>
      <w:marBottom w:val="0"/>
      <w:divBdr>
        <w:top w:val="none" w:sz="0" w:space="0" w:color="auto"/>
        <w:left w:val="none" w:sz="0" w:space="0" w:color="auto"/>
        <w:bottom w:val="none" w:sz="0" w:space="0" w:color="auto"/>
        <w:right w:val="none" w:sz="0" w:space="0" w:color="auto"/>
      </w:divBdr>
      <w:divsChild>
        <w:div w:id="1328167208">
          <w:marLeft w:val="0"/>
          <w:marRight w:val="0"/>
          <w:marTop w:val="0"/>
          <w:marBottom w:val="0"/>
          <w:divBdr>
            <w:top w:val="none" w:sz="0" w:space="0" w:color="auto"/>
            <w:left w:val="none" w:sz="0" w:space="0" w:color="auto"/>
            <w:bottom w:val="none" w:sz="0" w:space="0" w:color="auto"/>
            <w:right w:val="none" w:sz="0" w:space="0" w:color="auto"/>
          </w:divBdr>
        </w:div>
      </w:divsChild>
    </w:div>
    <w:div w:id="1203398030">
      <w:bodyDiv w:val="1"/>
      <w:marLeft w:val="0"/>
      <w:marRight w:val="0"/>
      <w:marTop w:val="0"/>
      <w:marBottom w:val="0"/>
      <w:divBdr>
        <w:top w:val="none" w:sz="0" w:space="0" w:color="auto"/>
        <w:left w:val="none" w:sz="0" w:space="0" w:color="auto"/>
        <w:bottom w:val="none" w:sz="0" w:space="0" w:color="auto"/>
        <w:right w:val="none" w:sz="0" w:space="0" w:color="auto"/>
      </w:divBdr>
      <w:divsChild>
        <w:div w:id="2070955514">
          <w:marLeft w:val="0"/>
          <w:marRight w:val="0"/>
          <w:marTop w:val="0"/>
          <w:marBottom w:val="0"/>
          <w:divBdr>
            <w:top w:val="none" w:sz="0" w:space="0" w:color="auto"/>
            <w:left w:val="none" w:sz="0" w:space="0" w:color="auto"/>
            <w:bottom w:val="none" w:sz="0" w:space="0" w:color="auto"/>
            <w:right w:val="none" w:sz="0" w:space="0" w:color="auto"/>
          </w:divBdr>
        </w:div>
      </w:divsChild>
    </w:div>
    <w:div w:id="1224217723">
      <w:bodyDiv w:val="1"/>
      <w:marLeft w:val="0"/>
      <w:marRight w:val="0"/>
      <w:marTop w:val="0"/>
      <w:marBottom w:val="0"/>
      <w:divBdr>
        <w:top w:val="none" w:sz="0" w:space="0" w:color="auto"/>
        <w:left w:val="none" w:sz="0" w:space="0" w:color="auto"/>
        <w:bottom w:val="none" w:sz="0" w:space="0" w:color="auto"/>
        <w:right w:val="none" w:sz="0" w:space="0" w:color="auto"/>
      </w:divBdr>
    </w:div>
    <w:div w:id="1242906788">
      <w:bodyDiv w:val="1"/>
      <w:marLeft w:val="0"/>
      <w:marRight w:val="0"/>
      <w:marTop w:val="0"/>
      <w:marBottom w:val="0"/>
      <w:divBdr>
        <w:top w:val="none" w:sz="0" w:space="0" w:color="auto"/>
        <w:left w:val="none" w:sz="0" w:space="0" w:color="auto"/>
        <w:bottom w:val="none" w:sz="0" w:space="0" w:color="auto"/>
        <w:right w:val="none" w:sz="0" w:space="0" w:color="auto"/>
      </w:divBdr>
    </w:div>
    <w:div w:id="1255894980">
      <w:bodyDiv w:val="1"/>
      <w:marLeft w:val="0"/>
      <w:marRight w:val="0"/>
      <w:marTop w:val="0"/>
      <w:marBottom w:val="0"/>
      <w:divBdr>
        <w:top w:val="none" w:sz="0" w:space="0" w:color="auto"/>
        <w:left w:val="none" w:sz="0" w:space="0" w:color="auto"/>
        <w:bottom w:val="none" w:sz="0" w:space="0" w:color="auto"/>
        <w:right w:val="none" w:sz="0" w:space="0" w:color="auto"/>
      </w:divBdr>
    </w:div>
    <w:div w:id="1271552229">
      <w:bodyDiv w:val="1"/>
      <w:marLeft w:val="0"/>
      <w:marRight w:val="0"/>
      <w:marTop w:val="0"/>
      <w:marBottom w:val="0"/>
      <w:divBdr>
        <w:top w:val="none" w:sz="0" w:space="0" w:color="auto"/>
        <w:left w:val="none" w:sz="0" w:space="0" w:color="auto"/>
        <w:bottom w:val="none" w:sz="0" w:space="0" w:color="auto"/>
        <w:right w:val="none" w:sz="0" w:space="0" w:color="auto"/>
      </w:divBdr>
    </w:div>
    <w:div w:id="1277906371">
      <w:bodyDiv w:val="1"/>
      <w:marLeft w:val="0"/>
      <w:marRight w:val="0"/>
      <w:marTop w:val="0"/>
      <w:marBottom w:val="0"/>
      <w:divBdr>
        <w:top w:val="none" w:sz="0" w:space="0" w:color="auto"/>
        <w:left w:val="none" w:sz="0" w:space="0" w:color="auto"/>
        <w:bottom w:val="none" w:sz="0" w:space="0" w:color="auto"/>
        <w:right w:val="none" w:sz="0" w:space="0" w:color="auto"/>
      </w:divBdr>
    </w:div>
    <w:div w:id="1279482033">
      <w:bodyDiv w:val="1"/>
      <w:marLeft w:val="0"/>
      <w:marRight w:val="0"/>
      <w:marTop w:val="0"/>
      <w:marBottom w:val="0"/>
      <w:divBdr>
        <w:top w:val="none" w:sz="0" w:space="0" w:color="auto"/>
        <w:left w:val="none" w:sz="0" w:space="0" w:color="auto"/>
        <w:bottom w:val="none" w:sz="0" w:space="0" w:color="auto"/>
        <w:right w:val="none" w:sz="0" w:space="0" w:color="auto"/>
      </w:divBdr>
    </w:div>
    <w:div w:id="1284116574">
      <w:bodyDiv w:val="1"/>
      <w:marLeft w:val="0"/>
      <w:marRight w:val="0"/>
      <w:marTop w:val="0"/>
      <w:marBottom w:val="0"/>
      <w:divBdr>
        <w:top w:val="none" w:sz="0" w:space="0" w:color="auto"/>
        <w:left w:val="none" w:sz="0" w:space="0" w:color="auto"/>
        <w:bottom w:val="none" w:sz="0" w:space="0" w:color="auto"/>
        <w:right w:val="none" w:sz="0" w:space="0" w:color="auto"/>
      </w:divBdr>
    </w:div>
    <w:div w:id="1289625849">
      <w:bodyDiv w:val="1"/>
      <w:marLeft w:val="0"/>
      <w:marRight w:val="0"/>
      <w:marTop w:val="0"/>
      <w:marBottom w:val="0"/>
      <w:divBdr>
        <w:top w:val="none" w:sz="0" w:space="0" w:color="auto"/>
        <w:left w:val="none" w:sz="0" w:space="0" w:color="auto"/>
        <w:bottom w:val="none" w:sz="0" w:space="0" w:color="auto"/>
        <w:right w:val="none" w:sz="0" w:space="0" w:color="auto"/>
      </w:divBdr>
    </w:div>
    <w:div w:id="1296057399">
      <w:bodyDiv w:val="1"/>
      <w:marLeft w:val="0"/>
      <w:marRight w:val="0"/>
      <w:marTop w:val="0"/>
      <w:marBottom w:val="0"/>
      <w:divBdr>
        <w:top w:val="none" w:sz="0" w:space="0" w:color="auto"/>
        <w:left w:val="none" w:sz="0" w:space="0" w:color="auto"/>
        <w:bottom w:val="none" w:sz="0" w:space="0" w:color="auto"/>
        <w:right w:val="none" w:sz="0" w:space="0" w:color="auto"/>
      </w:divBdr>
    </w:div>
    <w:div w:id="1320845256">
      <w:bodyDiv w:val="1"/>
      <w:marLeft w:val="0"/>
      <w:marRight w:val="0"/>
      <w:marTop w:val="0"/>
      <w:marBottom w:val="0"/>
      <w:divBdr>
        <w:top w:val="none" w:sz="0" w:space="0" w:color="auto"/>
        <w:left w:val="none" w:sz="0" w:space="0" w:color="auto"/>
        <w:bottom w:val="none" w:sz="0" w:space="0" w:color="auto"/>
        <w:right w:val="none" w:sz="0" w:space="0" w:color="auto"/>
      </w:divBdr>
    </w:div>
    <w:div w:id="1341421766">
      <w:bodyDiv w:val="1"/>
      <w:marLeft w:val="0"/>
      <w:marRight w:val="0"/>
      <w:marTop w:val="0"/>
      <w:marBottom w:val="0"/>
      <w:divBdr>
        <w:top w:val="none" w:sz="0" w:space="0" w:color="auto"/>
        <w:left w:val="none" w:sz="0" w:space="0" w:color="auto"/>
        <w:bottom w:val="none" w:sz="0" w:space="0" w:color="auto"/>
        <w:right w:val="none" w:sz="0" w:space="0" w:color="auto"/>
      </w:divBdr>
    </w:div>
    <w:div w:id="1343973527">
      <w:bodyDiv w:val="1"/>
      <w:marLeft w:val="0"/>
      <w:marRight w:val="0"/>
      <w:marTop w:val="0"/>
      <w:marBottom w:val="0"/>
      <w:divBdr>
        <w:top w:val="none" w:sz="0" w:space="0" w:color="auto"/>
        <w:left w:val="none" w:sz="0" w:space="0" w:color="auto"/>
        <w:bottom w:val="none" w:sz="0" w:space="0" w:color="auto"/>
        <w:right w:val="none" w:sz="0" w:space="0" w:color="auto"/>
      </w:divBdr>
    </w:div>
    <w:div w:id="1359552106">
      <w:bodyDiv w:val="1"/>
      <w:marLeft w:val="0"/>
      <w:marRight w:val="0"/>
      <w:marTop w:val="0"/>
      <w:marBottom w:val="0"/>
      <w:divBdr>
        <w:top w:val="none" w:sz="0" w:space="0" w:color="auto"/>
        <w:left w:val="none" w:sz="0" w:space="0" w:color="auto"/>
        <w:bottom w:val="none" w:sz="0" w:space="0" w:color="auto"/>
        <w:right w:val="none" w:sz="0" w:space="0" w:color="auto"/>
      </w:divBdr>
    </w:div>
    <w:div w:id="1364742678">
      <w:bodyDiv w:val="1"/>
      <w:marLeft w:val="0"/>
      <w:marRight w:val="0"/>
      <w:marTop w:val="0"/>
      <w:marBottom w:val="0"/>
      <w:divBdr>
        <w:top w:val="none" w:sz="0" w:space="0" w:color="auto"/>
        <w:left w:val="none" w:sz="0" w:space="0" w:color="auto"/>
        <w:bottom w:val="none" w:sz="0" w:space="0" w:color="auto"/>
        <w:right w:val="none" w:sz="0" w:space="0" w:color="auto"/>
      </w:divBdr>
    </w:div>
    <w:div w:id="1378091049">
      <w:bodyDiv w:val="1"/>
      <w:marLeft w:val="0"/>
      <w:marRight w:val="0"/>
      <w:marTop w:val="0"/>
      <w:marBottom w:val="0"/>
      <w:divBdr>
        <w:top w:val="none" w:sz="0" w:space="0" w:color="auto"/>
        <w:left w:val="none" w:sz="0" w:space="0" w:color="auto"/>
        <w:bottom w:val="none" w:sz="0" w:space="0" w:color="auto"/>
        <w:right w:val="none" w:sz="0" w:space="0" w:color="auto"/>
      </w:divBdr>
    </w:div>
    <w:div w:id="1386947830">
      <w:bodyDiv w:val="1"/>
      <w:marLeft w:val="0"/>
      <w:marRight w:val="0"/>
      <w:marTop w:val="0"/>
      <w:marBottom w:val="0"/>
      <w:divBdr>
        <w:top w:val="none" w:sz="0" w:space="0" w:color="auto"/>
        <w:left w:val="none" w:sz="0" w:space="0" w:color="auto"/>
        <w:bottom w:val="none" w:sz="0" w:space="0" w:color="auto"/>
        <w:right w:val="none" w:sz="0" w:space="0" w:color="auto"/>
      </w:divBdr>
    </w:div>
    <w:div w:id="1388645455">
      <w:bodyDiv w:val="1"/>
      <w:marLeft w:val="0"/>
      <w:marRight w:val="0"/>
      <w:marTop w:val="0"/>
      <w:marBottom w:val="0"/>
      <w:divBdr>
        <w:top w:val="none" w:sz="0" w:space="0" w:color="auto"/>
        <w:left w:val="none" w:sz="0" w:space="0" w:color="auto"/>
        <w:bottom w:val="none" w:sz="0" w:space="0" w:color="auto"/>
        <w:right w:val="none" w:sz="0" w:space="0" w:color="auto"/>
      </w:divBdr>
    </w:div>
    <w:div w:id="1399867406">
      <w:bodyDiv w:val="1"/>
      <w:marLeft w:val="0"/>
      <w:marRight w:val="0"/>
      <w:marTop w:val="0"/>
      <w:marBottom w:val="0"/>
      <w:divBdr>
        <w:top w:val="none" w:sz="0" w:space="0" w:color="auto"/>
        <w:left w:val="none" w:sz="0" w:space="0" w:color="auto"/>
        <w:bottom w:val="none" w:sz="0" w:space="0" w:color="auto"/>
        <w:right w:val="none" w:sz="0" w:space="0" w:color="auto"/>
      </w:divBdr>
    </w:div>
    <w:div w:id="1450007704">
      <w:bodyDiv w:val="1"/>
      <w:marLeft w:val="0"/>
      <w:marRight w:val="0"/>
      <w:marTop w:val="0"/>
      <w:marBottom w:val="0"/>
      <w:divBdr>
        <w:top w:val="none" w:sz="0" w:space="0" w:color="auto"/>
        <w:left w:val="none" w:sz="0" w:space="0" w:color="auto"/>
        <w:bottom w:val="none" w:sz="0" w:space="0" w:color="auto"/>
        <w:right w:val="none" w:sz="0" w:space="0" w:color="auto"/>
      </w:divBdr>
    </w:div>
    <w:div w:id="1454130363">
      <w:bodyDiv w:val="1"/>
      <w:marLeft w:val="0"/>
      <w:marRight w:val="0"/>
      <w:marTop w:val="0"/>
      <w:marBottom w:val="0"/>
      <w:divBdr>
        <w:top w:val="none" w:sz="0" w:space="0" w:color="auto"/>
        <w:left w:val="none" w:sz="0" w:space="0" w:color="auto"/>
        <w:bottom w:val="none" w:sz="0" w:space="0" w:color="auto"/>
        <w:right w:val="none" w:sz="0" w:space="0" w:color="auto"/>
      </w:divBdr>
    </w:div>
    <w:div w:id="1490487570">
      <w:bodyDiv w:val="1"/>
      <w:marLeft w:val="0"/>
      <w:marRight w:val="0"/>
      <w:marTop w:val="0"/>
      <w:marBottom w:val="0"/>
      <w:divBdr>
        <w:top w:val="none" w:sz="0" w:space="0" w:color="auto"/>
        <w:left w:val="none" w:sz="0" w:space="0" w:color="auto"/>
        <w:bottom w:val="none" w:sz="0" w:space="0" w:color="auto"/>
        <w:right w:val="none" w:sz="0" w:space="0" w:color="auto"/>
      </w:divBdr>
    </w:div>
    <w:div w:id="1493107208">
      <w:bodyDiv w:val="1"/>
      <w:marLeft w:val="0"/>
      <w:marRight w:val="0"/>
      <w:marTop w:val="0"/>
      <w:marBottom w:val="0"/>
      <w:divBdr>
        <w:top w:val="none" w:sz="0" w:space="0" w:color="auto"/>
        <w:left w:val="none" w:sz="0" w:space="0" w:color="auto"/>
        <w:bottom w:val="none" w:sz="0" w:space="0" w:color="auto"/>
        <w:right w:val="none" w:sz="0" w:space="0" w:color="auto"/>
      </w:divBdr>
    </w:div>
    <w:div w:id="1509980990">
      <w:bodyDiv w:val="1"/>
      <w:marLeft w:val="0"/>
      <w:marRight w:val="0"/>
      <w:marTop w:val="0"/>
      <w:marBottom w:val="0"/>
      <w:divBdr>
        <w:top w:val="none" w:sz="0" w:space="0" w:color="auto"/>
        <w:left w:val="none" w:sz="0" w:space="0" w:color="auto"/>
        <w:bottom w:val="none" w:sz="0" w:space="0" w:color="auto"/>
        <w:right w:val="none" w:sz="0" w:space="0" w:color="auto"/>
      </w:divBdr>
    </w:div>
    <w:div w:id="1536111608">
      <w:bodyDiv w:val="1"/>
      <w:marLeft w:val="0"/>
      <w:marRight w:val="0"/>
      <w:marTop w:val="0"/>
      <w:marBottom w:val="0"/>
      <w:divBdr>
        <w:top w:val="none" w:sz="0" w:space="0" w:color="auto"/>
        <w:left w:val="none" w:sz="0" w:space="0" w:color="auto"/>
        <w:bottom w:val="none" w:sz="0" w:space="0" w:color="auto"/>
        <w:right w:val="none" w:sz="0" w:space="0" w:color="auto"/>
      </w:divBdr>
    </w:div>
    <w:div w:id="1551919343">
      <w:bodyDiv w:val="1"/>
      <w:marLeft w:val="0"/>
      <w:marRight w:val="0"/>
      <w:marTop w:val="0"/>
      <w:marBottom w:val="0"/>
      <w:divBdr>
        <w:top w:val="none" w:sz="0" w:space="0" w:color="auto"/>
        <w:left w:val="none" w:sz="0" w:space="0" w:color="auto"/>
        <w:bottom w:val="none" w:sz="0" w:space="0" w:color="auto"/>
        <w:right w:val="none" w:sz="0" w:space="0" w:color="auto"/>
      </w:divBdr>
    </w:div>
    <w:div w:id="1560558544">
      <w:bodyDiv w:val="1"/>
      <w:marLeft w:val="0"/>
      <w:marRight w:val="0"/>
      <w:marTop w:val="0"/>
      <w:marBottom w:val="0"/>
      <w:divBdr>
        <w:top w:val="none" w:sz="0" w:space="0" w:color="auto"/>
        <w:left w:val="none" w:sz="0" w:space="0" w:color="auto"/>
        <w:bottom w:val="none" w:sz="0" w:space="0" w:color="auto"/>
        <w:right w:val="none" w:sz="0" w:space="0" w:color="auto"/>
      </w:divBdr>
    </w:div>
    <w:div w:id="1612124812">
      <w:bodyDiv w:val="1"/>
      <w:marLeft w:val="0"/>
      <w:marRight w:val="0"/>
      <w:marTop w:val="0"/>
      <w:marBottom w:val="0"/>
      <w:divBdr>
        <w:top w:val="none" w:sz="0" w:space="0" w:color="auto"/>
        <w:left w:val="none" w:sz="0" w:space="0" w:color="auto"/>
        <w:bottom w:val="none" w:sz="0" w:space="0" w:color="auto"/>
        <w:right w:val="none" w:sz="0" w:space="0" w:color="auto"/>
      </w:divBdr>
    </w:div>
    <w:div w:id="1637636810">
      <w:bodyDiv w:val="1"/>
      <w:marLeft w:val="0"/>
      <w:marRight w:val="0"/>
      <w:marTop w:val="0"/>
      <w:marBottom w:val="0"/>
      <w:divBdr>
        <w:top w:val="none" w:sz="0" w:space="0" w:color="auto"/>
        <w:left w:val="none" w:sz="0" w:space="0" w:color="auto"/>
        <w:bottom w:val="none" w:sz="0" w:space="0" w:color="auto"/>
        <w:right w:val="none" w:sz="0" w:space="0" w:color="auto"/>
      </w:divBdr>
    </w:div>
    <w:div w:id="1641152519">
      <w:bodyDiv w:val="1"/>
      <w:marLeft w:val="0"/>
      <w:marRight w:val="0"/>
      <w:marTop w:val="0"/>
      <w:marBottom w:val="0"/>
      <w:divBdr>
        <w:top w:val="none" w:sz="0" w:space="0" w:color="auto"/>
        <w:left w:val="none" w:sz="0" w:space="0" w:color="auto"/>
        <w:bottom w:val="none" w:sz="0" w:space="0" w:color="auto"/>
        <w:right w:val="none" w:sz="0" w:space="0" w:color="auto"/>
      </w:divBdr>
    </w:div>
    <w:div w:id="1698389863">
      <w:bodyDiv w:val="1"/>
      <w:marLeft w:val="0"/>
      <w:marRight w:val="0"/>
      <w:marTop w:val="0"/>
      <w:marBottom w:val="0"/>
      <w:divBdr>
        <w:top w:val="none" w:sz="0" w:space="0" w:color="auto"/>
        <w:left w:val="none" w:sz="0" w:space="0" w:color="auto"/>
        <w:bottom w:val="none" w:sz="0" w:space="0" w:color="auto"/>
        <w:right w:val="none" w:sz="0" w:space="0" w:color="auto"/>
      </w:divBdr>
    </w:div>
    <w:div w:id="1755739638">
      <w:bodyDiv w:val="1"/>
      <w:marLeft w:val="0"/>
      <w:marRight w:val="0"/>
      <w:marTop w:val="0"/>
      <w:marBottom w:val="0"/>
      <w:divBdr>
        <w:top w:val="none" w:sz="0" w:space="0" w:color="auto"/>
        <w:left w:val="none" w:sz="0" w:space="0" w:color="auto"/>
        <w:bottom w:val="none" w:sz="0" w:space="0" w:color="auto"/>
        <w:right w:val="none" w:sz="0" w:space="0" w:color="auto"/>
      </w:divBdr>
    </w:div>
    <w:div w:id="1773553629">
      <w:bodyDiv w:val="1"/>
      <w:marLeft w:val="0"/>
      <w:marRight w:val="0"/>
      <w:marTop w:val="0"/>
      <w:marBottom w:val="0"/>
      <w:divBdr>
        <w:top w:val="none" w:sz="0" w:space="0" w:color="auto"/>
        <w:left w:val="none" w:sz="0" w:space="0" w:color="auto"/>
        <w:bottom w:val="none" w:sz="0" w:space="0" w:color="auto"/>
        <w:right w:val="none" w:sz="0" w:space="0" w:color="auto"/>
      </w:divBdr>
    </w:div>
    <w:div w:id="1785035123">
      <w:bodyDiv w:val="1"/>
      <w:marLeft w:val="0"/>
      <w:marRight w:val="0"/>
      <w:marTop w:val="0"/>
      <w:marBottom w:val="0"/>
      <w:divBdr>
        <w:top w:val="none" w:sz="0" w:space="0" w:color="auto"/>
        <w:left w:val="none" w:sz="0" w:space="0" w:color="auto"/>
        <w:bottom w:val="none" w:sz="0" w:space="0" w:color="auto"/>
        <w:right w:val="none" w:sz="0" w:space="0" w:color="auto"/>
      </w:divBdr>
    </w:div>
    <w:div w:id="1795295440">
      <w:bodyDiv w:val="1"/>
      <w:marLeft w:val="0"/>
      <w:marRight w:val="0"/>
      <w:marTop w:val="0"/>
      <w:marBottom w:val="0"/>
      <w:divBdr>
        <w:top w:val="none" w:sz="0" w:space="0" w:color="auto"/>
        <w:left w:val="none" w:sz="0" w:space="0" w:color="auto"/>
        <w:bottom w:val="none" w:sz="0" w:space="0" w:color="auto"/>
        <w:right w:val="none" w:sz="0" w:space="0" w:color="auto"/>
      </w:divBdr>
    </w:div>
    <w:div w:id="1814250461">
      <w:bodyDiv w:val="1"/>
      <w:marLeft w:val="0"/>
      <w:marRight w:val="0"/>
      <w:marTop w:val="0"/>
      <w:marBottom w:val="0"/>
      <w:divBdr>
        <w:top w:val="none" w:sz="0" w:space="0" w:color="auto"/>
        <w:left w:val="none" w:sz="0" w:space="0" w:color="auto"/>
        <w:bottom w:val="none" w:sz="0" w:space="0" w:color="auto"/>
        <w:right w:val="none" w:sz="0" w:space="0" w:color="auto"/>
      </w:divBdr>
    </w:div>
    <w:div w:id="1820884133">
      <w:bodyDiv w:val="1"/>
      <w:marLeft w:val="0"/>
      <w:marRight w:val="0"/>
      <w:marTop w:val="0"/>
      <w:marBottom w:val="0"/>
      <w:divBdr>
        <w:top w:val="none" w:sz="0" w:space="0" w:color="auto"/>
        <w:left w:val="none" w:sz="0" w:space="0" w:color="auto"/>
        <w:bottom w:val="none" w:sz="0" w:space="0" w:color="auto"/>
        <w:right w:val="none" w:sz="0" w:space="0" w:color="auto"/>
      </w:divBdr>
    </w:div>
    <w:div w:id="1835879451">
      <w:bodyDiv w:val="1"/>
      <w:marLeft w:val="0"/>
      <w:marRight w:val="0"/>
      <w:marTop w:val="0"/>
      <w:marBottom w:val="0"/>
      <w:divBdr>
        <w:top w:val="none" w:sz="0" w:space="0" w:color="auto"/>
        <w:left w:val="none" w:sz="0" w:space="0" w:color="auto"/>
        <w:bottom w:val="none" w:sz="0" w:space="0" w:color="auto"/>
        <w:right w:val="none" w:sz="0" w:space="0" w:color="auto"/>
      </w:divBdr>
    </w:div>
    <w:div w:id="1890608075">
      <w:bodyDiv w:val="1"/>
      <w:marLeft w:val="0"/>
      <w:marRight w:val="0"/>
      <w:marTop w:val="0"/>
      <w:marBottom w:val="0"/>
      <w:divBdr>
        <w:top w:val="none" w:sz="0" w:space="0" w:color="auto"/>
        <w:left w:val="none" w:sz="0" w:space="0" w:color="auto"/>
        <w:bottom w:val="none" w:sz="0" w:space="0" w:color="auto"/>
        <w:right w:val="none" w:sz="0" w:space="0" w:color="auto"/>
      </w:divBdr>
      <w:divsChild>
        <w:div w:id="1349480389">
          <w:marLeft w:val="75"/>
          <w:marRight w:val="0"/>
          <w:marTop w:val="0"/>
          <w:marBottom w:val="0"/>
          <w:divBdr>
            <w:top w:val="none" w:sz="0" w:space="0" w:color="auto"/>
            <w:left w:val="none" w:sz="0" w:space="0" w:color="auto"/>
            <w:bottom w:val="none" w:sz="0" w:space="0" w:color="auto"/>
            <w:right w:val="none" w:sz="0" w:space="0" w:color="auto"/>
          </w:divBdr>
          <w:divsChild>
            <w:div w:id="1951009017">
              <w:marLeft w:val="0"/>
              <w:marRight w:val="0"/>
              <w:marTop w:val="0"/>
              <w:marBottom w:val="0"/>
              <w:divBdr>
                <w:top w:val="single" w:sz="6" w:space="0" w:color="B3B2B2"/>
                <w:left w:val="single" w:sz="6" w:space="0" w:color="B3B2B2"/>
                <w:bottom w:val="single" w:sz="6" w:space="0" w:color="B3B2B2"/>
                <w:right w:val="single" w:sz="6" w:space="6" w:color="B3B2B2"/>
              </w:divBdr>
            </w:div>
          </w:divsChild>
        </w:div>
      </w:divsChild>
    </w:div>
    <w:div w:id="1904027925">
      <w:bodyDiv w:val="1"/>
      <w:marLeft w:val="0"/>
      <w:marRight w:val="0"/>
      <w:marTop w:val="0"/>
      <w:marBottom w:val="0"/>
      <w:divBdr>
        <w:top w:val="none" w:sz="0" w:space="0" w:color="auto"/>
        <w:left w:val="none" w:sz="0" w:space="0" w:color="auto"/>
        <w:bottom w:val="none" w:sz="0" w:space="0" w:color="auto"/>
        <w:right w:val="none" w:sz="0" w:space="0" w:color="auto"/>
      </w:divBdr>
      <w:divsChild>
        <w:div w:id="212549703">
          <w:marLeft w:val="75"/>
          <w:marRight w:val="0"/>
          <w:marTop w:val="0"/>
          <w:marBottom w:val="0"/>
          <w:divBdr>
            <w:top w:val="none" w:sz="0" w:space="0" w:color="auto"/>
            <w:left w:val="none" w:sz="0" w:space="0" w:color="auto"/>
            <w:bottom w:val="none" w:sz="0" w:space="0" w:color="auto"/>
            <w:right w:val="none" w:sz="0" w:space="0" w:color="auto"/>
          </w:divBdr>
          <w:divsChild>
            <w:div w:id="123083444">
              <w:marLeft w:val="0"/>
              <w:marRight w:val="0"/>
              <w:marTop w:val="0"/>
              <w:marBottom w:val="0"/>
              <w:divBdr>
                <w:top w:val="single" w:sz="6" w:space="0" w:color="B3B2B2"/>
                <w:left w:val="single" w:sz="6" w:space="0" w:color="B3B2B2"/>
                <w:bottom w:val="single" w:sz="6" w:space="0" w:color="B3B2B2"/>
                <w:right w:val="single" w:sz="6" w:space="6" w:color="B3B2B2"/>
              </w:divBdr>
            </w:div>
          </w:divsChild>
        </w:div>
      </w:divsChild>
    </w:div>
    <w:div w:id="1934821465">
      <w:bodyDiv w:val="1"/>
      <w:marLeft w:val="0"/>
      <w:marRight w:val="0"/>
      <w:marTop w:val="0"/>
      <w:marBottom w:val="0"/>
      <w:divBdr>
        <w:top w:val="none" w:sz="0" w:space="0" w:color="auto"/>
        <w:left w:val="none" w:sz="0" w:space="0" w:color="auto"/>
        <w:bottom w:val="none" w:sz="0" w:space="0" w:color="auto"/>
        <w:right w:val="none" w:sz="0" w:space="0" w:color="auto"/>
      </w:divBdr>
    </w:div>
    <w:div w:id="1949308967">
      <w:bodyDiv w:val="1"/>
      <w:marLeft w:val="0"/>
      <w:marRight w:val="0"/>
      <w:marTop w:val="0"/>
      <w:marBottom w:val="0"/>
      <w:divBdr>
        <w:top w:val="none" w:sz="0" w:space="0" w:color="auto"/>
        <w:left w:val="none" w:sz="0" w:space="0" w:color="auto"/>
        <w:bottom w:val="none" w:sz="0" w:space="0" w:color="auto"/>
        <w:right w:val="none" w:sz="0" w:space="0" w:color="auto"/>
      </w:divBdr>
    </w:div>
    <w:div w:id="1970085185">
      <w:bodyDiv w:val="1"/>
      <w:marLeft w:val="0"/>
      <w:marRight w:val="0"/>
      <w:marTop w:val="0"/>
      <w:marBottom w:val="0"/>
      <w:divBdr>
        <w:top w:val="none" w:sz="0" w:space="0" w:color="auto"/>
        <w:left w:val="none" w:sz="0" w:space="0" w:color="auto"/>
        <w:bottom w:val="none" w:sz="0" w:space="0" w:color="auto"/>
        <w:right w:val="none" w:sz="0" w:space="0" w:color="auto"/>
      </w:divBdr>
    </w:div>
    <w:div w:id="2007783211">
      <w:bodyDiv w:val="1"/>
      <w:marLeft w:val="0"/>
      <w:marRight w:val="0"/>
      <w:marTop w:val="0"/>
      <w:marBottom w:val="0"/>
      <w:divBdr>
        <w:top w:val="none" w:sz="0" w:space="0" w:color="auto"/>
        <w:left w:val="none" w:sz="0" w:space="0" w:color="auto"/>
        <w:bottom w:val="none" w:sz="0" w:space="0" w:color="auto"/>
        <w:right w:val="none" w:sz="0" w:space="0" w:color="auto"/>
      </w:divBdr>
    </w:div>
    <w:div w:id="2022509759">
      <w:bodyDiv w:val="1"/>
      <w:marLeft w:val="0"/>
      <w:marRight w:val="0"/>
      <w:marTop w:val="0"/>
      <w:marBottom w:val="0"/>
      <w:divBdr>
        <w:top w:val="none" w:sz="0" w:space="0" w:color="auto"/>
        <w:left w:val="none" w:sz="0" w:space="0" w:color="auto"/>
        <w:bottom w:val="none" w:sz="0" w:space="0" w:color="auto"/>
        <w:right w:val="none" w:sz="0" w:space="0" w:color="auto"/>
      </w:divBdr>
    </w:div>
    <w:div w:id="2063019658">
      <w:bodyDiv w:val="1"/>
      <w:marLeft w:val="0"/>
      <w:marRight w:val="0"/>
      <w:marTop w:val="0"/>
      <w:marBottom w:val="0"/>
      <w:divBdr>
        <w:top w:val="none" w:sz="0" w:space="0" w:color="auto"/>
        <w:left w:val="none" w:sz="0" w:space="0" w:color="auto"/>
        <w:bottom w:val="none" w:sz="0" w:space="0" w:color="auto"/>
        <w:right w:val="none" w:sz="0" w:space="0" w:color="auto"/>
      </w:divBdr>
    </w:div>
    <w:div w:id="2064326733">
      <w:bodyDiv w:val="1"/>
      <w:marLeft w:val="0"/>
      <w:marRight w:val="0"/>
      <w:marTop w:val="0"/>
      <w:marBottom w:val="0"/>
      <w:divBdr>
        <w:top w:val="none" w:sz="0" w:space="0" w:color="auto"/>
        <w:left w:val="none" w:sz="0" w:space="0" w:color="auto"/>
        <w:bottom w:val="none" w:sz="0" w:space="0" w:color="auto"/>
        <w:right w:val="none" w:sz="0" w:space="0" w:color="auto"/>
      </w:divBdr>
      <w:divsChild>
        <w:div w:id="891310218">
          <w:marLeft w:val="0"/>
          <w:marRight w:val="0"/>
          <w:marTop w:val="0"/>
          <w:marBottom w:val="0"/>
          <w:divBdr>
            <w:top w:val="none" w:sz="0" w:space="0" w:color="auto"/>
            <w:left w:val="none" w:sz="0" w:space="0" w:color="auto"/>
            <w:bottom w:val="none" w:sz="0" w:space="0" w:color="auto"/>
            <w:right w:val="none" w:sz="0" w:space="0" w:color="auto"/>
          </w:divBdr>
        </w:div>
      </w:divsChild>
    </w:div>
    <w:div w:id="2065253845">
      <w:bodyDiv w:val="1"/>
      <w:marLeft w:val="0"/>
      <w:marRight w:val="0"/>
      <w:marTop w:val="0"/>
      <w:marBottom w:val="0"/>
      <w:divBdr>
        <w:top w:val="none" w:sz="0" w:space="0" w:color="auto"/>
        <w:left w:val="none" w:sz="0" w:space="0" w:color="auto"/>
        <w:bottom w:val="none" w:sz="0" w:space="0" w:color="auto"/>
        <w:right w:val="none" w:sz="0" w:space="0" w:color="auto"/>
      </w:divBdr>
    </w:div>
    <w:div w:id="2136750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u.edu/academics/policies/academic-conduct-code/" TargetMode="External"/><Relationship Id="rId4" Type="http://schemas.openxmlformats.org/officeDocument/2006/relationships/settings" Target="settings.xml"/><Relationship Id="rId9" Type="http://schemas.openxmlformats.org/officeDocument/2006/relationships/hyperlink" Target="https://www.bu.edu/academics/policies/absence-for-religious-rea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C0854-58E1-BF49-A798-15F81CD9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Littke</dc:creator>
  <cp:keywords/>
  <dc:description/>
  <cp:lastModifiedBy>Scott, Benjamin</cp:lastModifiedBy>
  <cp:revision>9</cp:revision>
  <cp:lastPrinted>2019-03-20T14:54:00Z</cp:lastPrinted>
  <dcterms:created xsi:type="dcterms:W3CDTF">2023-05-29T17:22:00Z</dcterms:created>
  <dcterms:modified xsi:type="dcterms:W3CDTF">2023-09-14T19:14:00Z</dcterms:modified>
</cp:coreProperties>
</file>